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D1425" w14:textId="2A683C36" w:rsidR="00951AB3" w:rsidRDefault="003E55E8" w:rsidP="00A97BDB">
      <w:pPr>
        <w:pStyle w:val="Ttulo"/>
        <w:tabs>
          <w:tab w:val="left" w:pos="4477"/>
        </w:tabs>
        <w:spacing w:line="295" w:lineRule="auto"/>
        <w:ind w:left="709" w:firstLine="0"/>
        <w:rPr>
          <w:color w:val="006FC0"/>
          <w:w w:val="95"/>
        </w:rPr>
      </w:pPr>
      <w:r>
        <w:rPr>
          <w:noProof/>
          <w:color w:val="006FC0"/>
          <w:w w:val="95"/>
        </w:rPr>
        <w:drawing>
          <wp:anchor distT="0" distB="0" distL="114300" distR="114300" simplePos="0" relativeHeight="251658240" behindDoc="0" locked="0" layoutInCell="1" allowOverlap="1" wp14:anchorId="7BDAA4E0" wp14:editId="5F48BDFA">
            <wp:simplePos x="0" y="0"/>
            <wp:positionH relativeFrom="page">
              <wp:align>right</wp:align>
            </wp:positionH>
            <wp:positionV relativeFrom="paragraph">
              <wp:posOffset>-810697</wp:posOffset>
            </wp:positionV>
            <wp:extent cx="7552346" cy="10675917"/>
            <wp:effectExtent l="0" t="0" r="0" b="0"/>
            <wp:wrapNone/>
            <wp:docPr id="1756398675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98675" name="Imagem 1" descr="Logotipo, nome da empres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60" cy="106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99167" w14:textId="77777777" w:rsidR="00A003D1" w:rsidRPr="00A003D1" w:rsidRDefault="00A003D1" w:rsidP="00A003D1">
      <w:pPr>
        <w:pStyle w:val="Ttulo"/>
        <w:spacing w:line="295" w:lineRule="auto"/>
        <w:ind w:left="0" w:right="-1" w:firstLine="0"/>
        <w:rPr>
          <w:color w:val="006FC0"/>
          <w:w w:val="95"/>
          <w:sz w:val="44"/>
          <w:szCs w:val="44"/>
        </w:rPr>
      </w:pPr>
    </w:p>
    <w:p w14:paraId="04FD591D" w14:textId="77777777" w:rsidR="00601385" w:rsidRDefault="00601385">
      <w:pPr>
        <w:pStyle w:val="Corpodetexto"/>
        <w:rPr>
          <w:rFonts w:ascii="Verdana"/>
          <w:sz w:val="20"/>
        </w:rPr>
      </w:pPr>
    </w:p>
    <w:p w14:paraId="06505F11" w14:textId="77777777" w:rsidR="00601385" w:rsidRDefault="00601385">
      <w:pPr>
        <w:pStyle w:val="Corpodetexto"/>
        <w:rPr>
          <w:rFonts w:ascii="Verdana"/>
          <w:sz w:val="20"/>
        </w:rPr>
      </w:pPr>
    </w:p>
    <w:p w14:paraId="545BC520" w14:textId="44516C2E" w:rsidR="00601385" w:rsidRDefault="00601385">
      <w:pPr>
        <w:pStyle w:val="Corpodetexto"/>
        <w:rPr>
          <w:rFonts w:ascii="Verdana"/>
          <w:sz w:val="20"/>
        </w:rPr>
      </w:pPr>
    </w:p>
    <w:p w14:paraId="5FA62E12" w14:textId="77777777" w:rsidR="00601385" w:rsidRDefault="00601385">
      <w:pPr>
        <w:pStyle w:val="Corpodetexto"/>
        <w:rPr>
          <w:rFonts w:ascii="Verdana"/>
          <w:sz w:val="20"/>
        </w:rPr>
      </w:pPr>
    </w:p>
    <w:p w14:paraId="05425364" w14:textId="7CC0FE22" w:rsidR="00601385" w:rsidRDefault="00601385">
      <w:pPr>
        <w:pStyle w:val="Corpodetexto"/>
        <w:spacing w:before="7"/>
        <w:rPr>
          <w:rFonts w:ascii="Verdana"/>
          <w:sz w:val="21"/>
        </w:rPr>
      </w:pPr>
    </w:p>
    <w:p w14:paraId="5C85D78D" w14:textId="77777777" w:rsidR="00601385" w:rsidRDefault="00601385">
      <w:pPr>
        <w:rPr>
          <w:rFonts w:ascii="Verdana"/>
          <w:sz w:val="21"/>
        </w:rPr>
        <w:sectPr w:rsidR="00601385" w:rsidSect="005271AE">
          <w:type w:val="continuous"/>
          <w:pgSz w:w="11910" w:h="16840"/>
          <w:pgMar w:top="1276" w:right="1137" w:bottom="1418" w:left="1276" w:header="720" w:footer="720" w:gutter="0"/>
          <w:cols w:space="720"/>
        </w:sectPr>
      </w:pPr>
    </w:p>
    <w:p w14:paraId="3F8324C7" w14:textId="03CC908E" w:rsidR="00016296" w:rsidRDefault="00016296" w:rsidP="00BA4544">
      <w:pPr>
        <w:spacing w:before="74"/>
        <w:jc w:val="center"/>
        <w:rPr>
          <w:rFonts w:ascii="Arial" w:hAnsi="Arial" w:cs="Arial"/>
          <w:b/>
          <w:color w:val="1F2023"/>
          <w:sz w:val="28"/>
          <w:szCs w:val="20"/>
        </w:rPr>
      </w:pPr>
      <w:r w:rsidRPr="00016296">
        <w:rPr>
          <w:rFonts w:ascii="Arial" w:hAnsi="Arial" w:cs="Arial"/>
          <w:b/>
          <w:color w:val="1F2023"/>
          <w:sz w:val="28"/>
          <w:szCs w:val="20"/>
        </w:rPr>
        <w:lastRenderedPageBreak/>
        <w:t>CAPÍTULO I</w:t>
      </w:r>
    </w:p>
    <w:p w14:paraId="212F272D" w14:textId="0F1F516B" w:rsidR="00016296" w:rsidRPr="00016296" w:rsidRDefault="00016296" w:rsidP="00BA4544">
      <w:pPr>
        <w:spacing w:after="120" w:line="360" w:lineRule="auto"/>
        <w:jc w:val="center"/>
        <w:rPr>
          <w:rFonts w:ascii="Arial" w:hAnsi="Arial" w:cs="Arial"/>
          <w:b/>
          <w:sz w:val="28"/>
          <w:szCs w:val="20"/>
        </w:rPr>
      </w:pPr>
      <w:r w:rsidRPr="00016296">
        <w:rPr>
          <w:rFonts w:ascii="Arial" w:hAnsi="Arial" w:cs="Arial"/>
          <w:b/>
          <w:color w:val="1F2023"/>
          <w:sz w:val="28"/>
          <w:szCs w:val="20"/>
        </w:rPr>
        <w:t>DA REALIZAÇÃO E DO CARÁTER DA CONFERÊNCIA</w:t>
      </w:r>
    </w:p>
    <w:p w14:paraId="6E2D62CB" w14:textId="77777777" w:rsidR="00016296" w:rsidRPr="00016296" w:rsidRDefault="00016296" w:rsidP="003C0E43">
      <w:pPr>
        <w:pStyle w:val="Corpodetexto"/>
        <w:spacing w:line="360" w:lineRule="auto"/>
        <w:jc w:val="center"/>
        <w:rPr>
          <w:rFonts w:ascii="Arial" w:hAnsi="Arial" w:cs="Arial"/>
          <w:b/>
          <w:szCs w:val="22"/>
        </w:rPr>
      </w:pPr>
    </w:p>
    <w:p w14:paraId="36D0CA7E" w14:textId="59F2EDC0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1º</w:t>
      </w:r>
      <w:r w:rsidR="00016296"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 Conferência Nacional de Educação </w:t>
      </w:r>
      <w:r w:rsidR="000E5C43">
        <w:rPr>
          <w:rFonts w:ascii="Arial" w:hAnsi="Arial" w:cs="Arial"/>
          <w:color w:val="1F2023"/>
        </w:rPr>
        <w:t>–</w:t>
      </w:r>
      <w:r w:rsidRPr="00BA4544">
        <w:rPr>
          <w:rFonts w:ascii="Arial" w:hAnsi="Arial" w:cs="Arial"/>
          <w:color w:val="1F2023"/>
        </w:rPr>
        <w:t xml:space="preserve"> CONAE</w:t>
      </w:r>
      <w:r w:rsidR="000E5C43">
        <w:rPr>
          <w:rFonts w:ascii="Arial" w:hAnsi="Arial" w:cs="Arial"/>
          <w:color w:val="1F2023"/>
        </w:rPr>
        <w:t xml:space="preserve">E </w:t>
      </w:r>
      <w:r w:rsidRPr="00BA4544">
        <w:rPr>
          <w:rFonts w:ascii="Arial" w:hAnsi="Arial" w:cs="Arial"/>
          <w:color w:val="1F2023"/>
        </w:rPr>
        <w:t xml:space="preserve">2024 será realizada em caráter extraordinário, nos dias 28 a 30 de janeiro de 2024, em Brasília – DF, promovida pelo Ministério da Educação – MEC, organizada e realizada pelo Fórum Nacional de Educação </w:t>
      </w:r>
      <w:r w:rsidR="00117A91">
        <w:rPr>
          <w:rFonts w:ascii="Arial" w:hAnsi="Arial" w:cs="Arial"/>
          <w:color w:val="1F2023"/>
        </w:rPr>
        <w:t>–</w:t>
      </w:r>
      <w:r w:rsidRPr="00BA4544">
        <w:rPr>
          <w:rFonts w:ascii="Arial" w:hAnsi="Arial" w:cs="Arial"/>
          <w:color w:val="1F2023"/>
        </w:rPr>
        <w:t xml:space="preserve"> FNE.</w:t>
      </w:r>
    </w:p>
    <w:p w14:paraId="02F5196C" w14:textId="5797D044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bCs/>
          <w:color w:val="1F2023"/>
        </w:rPr>
        <w:t>§1º</w:t>
      </w:r>
      <w:r w:rsidRPr="00BA4544">
        <w:rPr>
          <w:rFonts w:ascii="Arial" w:hAnsi="Arial" w:cs="Arial"/>
          <w:color w:val="1F2023"/>
        </w:rPr>
        <w:t xml:space="preserve"> A Etapa Nacional da CONAE</w:t>
      </w:r>
      <w:r w:rsidR="000E5C43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</w:rPr>
        <w:t xml:space="preserve"> 2024 será precedida p</w:t>
      </w:r>
      <w:r w:rsidR="00BA52E2" w:rsidRPr="00BA4544">
        <w:rPr>
          <w:rFonts w:ascii="Arial" w:hAnsi="Arial" w:cs="Arial"/>
          <w:color w:val="1F2023"/>
        </w:rPr>
        <w:t>ela</w:t>
      </w:r>
      <w:r w:rsidRPr="00BA4544">
        <w:rPr>
          <w:rFonts w:ascii="Arial" w:hAnsi="Arial" w:cs="Arial"/>
          <w:color w:val="1F2023"/>
        </w:rPr>
        <w:t xml:space="preserve"> Conferência</w:t>
      </w:r>
      <w:r w:rsidR="00BA52E2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Estadua</w:t>
      </w:r>
      <w:r w:rsidR="00BA52E2" w:rsidRPr="00BA4544">
        <w:rPr>
          <w:rFonts w:ascii="Arial" w:hAnsi="Arial" w:cs="Arial"/>
          <w:color w:val="1F2023"/>
        </w:rPr>
        <w:t>l de Santa Catarina</w:t>
      </w:r>
      <w:r w:rsidR="002D0CE9" w:rsidRPr="00BA4544">
        <w:rPr>
          <w:rFonts w:ascii="Arial" w:hAnsi="Arial" w:cs="Arial"/>
          <w:color w:val="1F2023"/>
        </w:rPr>
        <w:t xml:space="preserve"> e deverá ocorrer até 19 de novembro de 2023</w:t>
      </w:r>
      <w:r w:rsidR="00BA52E2" w:rsidRPr="00BA4544">
        <w:rPr>
          <w:rFonts w:ascii="Arial" w:hAnsi="Arial" w:cs="Arial"/>
          <w:color w:val="1F2023"/>
        </w:rPr>
        <w:t>.</w:t>
      </w:r>
    </w:p>
    <w:p w14:paraId="0B20F278" w14:textId="69FFB78B" w:rsidR="002D0CE9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bCs/>
          <w:color w:val="1F2023"/>
        </w:rPr>
        <w:t>§2º</w:t>
      </w:r>
      <w:r w:rsidRPr="00BA4544">
        <w:rPr>
          <w:rFonts w:ascii="Arial" w:hAnsi="Arial" w:cs="Arial"/>
          <w:color w:val="1F2023"/>
        </w:rPr>
        <w:t xml:space="preserve"> A Conferência</w:t>
      </w:r>
      <w:r w:rsidR="002D0CE9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Estadua</w:t>
      </w:r>
      <w:r w:rsidR="002D0CE9" w:rsidRPr="00BA4544">
        <w:rPr>
          <w:rFonts w:ascii="Arial" w:hAnsi="Arial" w:cs="Arial"/>
          <w:color w:val="1F2023"/>
        </w:rPr>
        <w:t>l será precedida pela Conferência</w:t>
      </w:r>
      <w:r w:rsidRPr="00BA4544">
        <w:rPr>
          <w:rFonts w:ascii="Arial" w:hAnsi="Arial" w:cs="Arial"/>
          <w:color w:val="1F2023"/>
        </w:rPr>
        <w:t xml:space="preserve"> Regiona</w:t>
      </w:r>
      <w:r w:rsidR="002D0CE9" w:rsidRPr="00BA4544">
        <w:rPr>
          <w:rFonts w:ascii="Arial" w:hAnsi="Arial" w:cs="Arial"/>
          <w:color w:val="1F2023"/>
        </w:rPr>
        <w:t xml:space="preserve">l – Etapa </w:t>
      </w:r>
      <w:r w:rsidR="000614A9">
        <w:rPr>
          <w:rFonts w:ascii="Arial" w:hAnsi="Arial" w:cs="Arial"/>
          <w:color w:val="1F2023"/>
        </w:rPr>
        <w:t>Amesc</w:t>
      </w:r>
      <w:r w:rsidR="002D0CE9" w:rsidRPr="00BA4544">
        <w:rPr>
          <w:rFonts w:ascii="Arial" w:hAnsi="Arial" w:cs="Arial"/>
          <w:color w:val="1F2023"/>
        </w:rPr>
        <w:t xml:space="preserve">, situada no </w:t>
      </w:r>
      <w:r w:rsidR="000614A9">
        <w:rPr>
          <w:rFonts w:ascii="Arial" w:hAnsi="Arial" w:cs="Arial"/>
          <w:color w:val="1F2023"/>
        </w:rPr>
        <w:t>Extremo Sul</w:t>
      </w:r>
      <w:r w:rsidR="002D0CE9" w:rsidRPr="00BA4544">
        <w:rPr>
          <w:rFonts w:ascii="Arial" w:hAnsi="Arial" w:cs="Arial"/>
          <w:color w:val="1F2023"/>
        </w:rPr>
        <w:t xml:space="preserve"> Catarinense, </w:t>
      </w:r>
      <w:r w:rsidR="004F2256">
        <w:rPr>
          <w:rFonts w:ascii="Arial" w:hAnsi="Arial" w:cs="Arial"/>
        </w:rPr>
        <w:t xml:space="preserve">sob a responsabilidade do Colegiado de Educação da </w:t>
      </w:r>
      <w:r w:rsidR="00A97BDB">
        <w:rPr>
          <w:rFonts w:ascii="Arial" w:hAnsi="Arial" w:cs="Arial"/>
        </w:rPr>
        <w:t>Am</w:t>
      </w:r>
      <w:r w:rsidR="000614A9">
        <w:rPr>
          <w:rFonts w:ascii="Arial" w:hAnsi="Arial" w:cs="Arial"/>
        </w:rPr>
        <w:t>esc</w:t>
      </w:r>
      <w:r w:rsidR="004F2256">
        <w:rPr>
          <w:rFonts w:ascii="Arial" w:hAnsi="Arial" w:cs="Arial"/>
        </w:rPr>
        <w:t xml:space="preserve"> e da Coordenadoria Estadua</w:t>
      </w:r>
      <w:r w:rsidR="000614A9">
        <w:rPr>
          <w:rFonts w:ascii="Arial" w:hAnsi="Arial" w:cs="Arial"/>
        </w:rPr>
        <w:t>l</w:t>
      </w:r>
      <w:r w:rsidR="004F2256">
        <w:rPr>
          <w:rFonts w:ascii="Arial" w:hAnsi="Arial" w:cs="Arial"/>
        </w:rPr>
        <w:t xml:space="preserve"> Regiona</w:t>
      </w:r>
      <w:r w:rsidR="000614A9">
        <w:rPr>
          <w:rFonts w:ascii="Arial" w:hAnsi="Arial" w:cs="Arial"/>
        </w:rPr>
        <w:t>l</w:t>
      </w:r>
      <w:r w:rsidR="004F2256">
        <w:rPr>
          <w:rFonts w:ascii="Arial" w:hAnsi="Arial" w:cs="Arial"/>
        </w:rPr>
        <w:t xml:space="preserve"> de Educação de </w:t>
      </w:r>
      <w:r w:rsidR="000614A9">
        <w:rPr>
          <w:rFonts w:ascii="Arial" w:hAnsi="Arial" w:cs="Arial"/>
        </w:rPr>
        <w:t>Araranguá</w:t>
      </w:r>
      <w:r w:rsidR="004F2256">
        <w:rPr>
          <w:rFonts w:ascii="Arial" w:hAnsi="Arial" w:cs="Arial"/>
        </w:rPr>
        <w:t>,</w:t>
      </w:r>
      <w:r w:rsidR="004F2256" w:rsidRPr="00BA4544">
        <w:rPr>
          <w:rFonts w:ascii="Arial" w:hAnsi="Arial" w:cs="Arial"/>
          <w:color w:val="1F2023"/>
        </w:rPr>
        <w:t xml:space="preserve"> </w:t>
      </w:r>
      <w:r w:rsidR="002D0CE9" w:rsidRPr="00BA4544">
        <w:rPr>
          <w:rFonts w:ascii="Arial" w:hAnsi="Arial" w:cs="Arial"/>
          <w:color w:val="1F2023"/>
        </w:rPr>
        <w:t xml:space="preserve">com a participação dos </w:t>
      </w:r>
      <w:r w:rsidRPr="00BA4544">
        <w:rPr>
          <w:rFonts w:ascii="Arial" w:hAnsi="Arial" w:cs="Arial"/>
          <w:color w:val="1F2023"/>
        </w:rPr>
        <w:t>Munic</w:t>
      </w:r>
      <w:r w:rsidR="002D0CE9" w:rsidRPr="00BA4544">
        <w:rPr>
          <w:rFonts w:ascii="Arial" w:hAnsi="Arial" w:cs="Arial"/>
          <w:color w:val="1F2023"/>
        </w:rPr>
        <w:t>í</w:t>
      </w:r>
      <w:r w:rsidRPr="00BA4544">
        <w:rPr>
          <w:rFonts w:ascii="Arial" w:hAnsi="Arial" w:cs="Arial"/>
          <w:color w:val="1F2023"/>
        </w:rPr>
        <w:t>pi</w:t>
      </w:r>
      <w:r w:rsidR="002D0CE9" w:rsidRPr="00BA4544">
        <w:rPr>
          <w:rFonts w:ascii="Arial" w:hAnsi="Arial" w:cs="Arial"/>
          <w:color w:val="1F2023"/>
        </w:rPr>
        <w:t>o</w:t>
      </w:r>
      <w:r w:rsidRPr="00BA4544">
        <w:rPr>
          <w:rFonts w:ascii="Arial" w:hAnsi="Arial" w:cs="Arial"/>
          <w:color w:val="1F2023"/>
        </w:rPr>
        <w:t xml:space="preserve">s </w:t>
      </w:r>
      <w:r w:rsidR="002D0CE9" w:rsidRPr="00BA4544">
        <w:rPr>
          <w:rFonts w:ascii="Arial" w:hAnsi="Arial" w:cs="Arial"/>
          <w:color w:val="1F2023"/>
        </w:rPr>
        <w:t>de:</w:t>
      </w:r>
    </w:p>
    <w:p w14:paraId="0752086E" w14:textId="42B3DA59" w:rsidR="002C4DC9" w:rsidRDefault="000614A9" w:rsidP="000614A9">
      <w:pPr>
        <w:pStyle w:val="Corpodetexto"/>
        <w:jc w:val="center"/>
        <w:rPr>
          <w:rFonts w:ascii="Arial" w:hAnsi="Arial" w:cs="Arial"/>
          <w:color w:val="1F2023"/>
        </w:rPr>
      </w:pPr>
      <w:r>
        <w:rPr>
          <w:noProof/>
        </w:rPr>
        <w:drawing>
          <wp:inline distT="0" distB="0" distL="0" distR="0" wp14:anchorId="7CAE70B8" wp14:editId="6924C559">
            <wp:extent cx="6400800" cy="3990340"/>
            <wp:effectExtent l="0" t="0" r="0" b="0"/>
            <wp:docPr id="24837666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6667" name="Imagem 1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AFB0" w14:textId="77777777" w:rsidR="000614A9" w:rsidRDefault="000614A9" w:rsidP="000E5C43">
      <w:pPr>
        <w:pStyle w:val="Corpodetexto"/>
        <w:jc w:val="center"/>
        <w:rPr>
          <w:rFonts w:ascii="Arial" w:hAnsi="Arial" w:cs="Arial"/>
          <w:color w:val="1F2023"/>
        </w:rPr>
      </w:pPr>
    </w:p>
    <w:p w14:paraId="76686399" w14:textId="77777777" w:rsidR="000614A9" w:rsidRDefault="000614A9" w:rsidP="000E5C43">
      <w:pPr>
        <w:pStyle w:val="Corpodetexto"/>
        <w:jc w:val="center"/>
        <w:rPr>
          <w:rFonts w:ascii="Arial" w:hAnsi="Arial" w:cs="Arial"/>
          <w:color w:val="1F2023"/>
        </w:rPr>
      </w:pPr>
    </w:p>
    <w:p w14:paraId="28E18C45" w14:textId="73003809" w:rsidR="00601385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bCs/>
          <w:color w:val="1F2023"/>
        </w:rPr>
        <w:t>§3º</w:t>
      </w:r>
      <w:r w:rsidRPr="00BA4544">
        <w:rPr>
          <w:rFonts w:ascii="Arial" w:hAnsi="Arial" w:cs="Arial"/>
          <w:color w:val="1F2023"/>
        </w:rPr>
        <w:t xml:space="preserve"> Qualquer instância da sociedade poderá promover Conferências Livres como espaço de mobilização das Etapas Preparatórias, considerando o "Cronograma da CONAE 2024", sem a eleição de delegados/as.</w:t>
      </w:r>
    </w:p>
    <w:p w14:paraId="1545ABC0" w14:textId="5EDAD0F2" w:rsidR="007376C4" w:rsidRDefault="007376C4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bCs/>
          <w:color w:val="1F2023"/>
        </w:rPr>
        <w:lastRenderedPageBreak/>
        <w:t>§</w:t>
      </w:r>
      <w:r>
        <w:rPr>
          <w:rFonts w:ascii="Arial" w:hAnsi="Arial" w:cs="Arial"/>
          <w:b/>
          <w:bCs/>
          <w:color w:val="1F2023"/>
        </w:rPr>
        <w:t>4</w:t>
      </w:r>
      <w:r w:rsidRPr="00BA4544">
        <w:rPr>
          <w:rFonts w:ascii="Arial" w:hAnsi="Arial" w:cs="Arial"/>
          <w:b/>
          <w:bCs/>
          <w:color w:val="1F2023"/>
        </w:rPr>
        <w:t>º</w:t>
      </w:r>
      <w:r>
        <w:rPr>
          <w:rFonts w:ascii="Arial" w:hAnsi="Arial" w:cs="Arial"/>
          <w:color w:val="1F2023"/>
        </w:rPr>
        <w:t xml:space="preserve"> Tão logo seja disponibilizado o Documento Referência da CONAEE </w:t>
      </w:r>
      <w:r w:rsidR="00F829F1">
        <w:rPr>
          <w:rFonts w:ascii="Arial" w:hAnsi="Arial" w:cs="Arial"/>
          <w:color w:val="1F2023"/>
        </w:rPr>
        <w:t>2023-2024</w:t>
      </w:r>
      <w:r>
        <w:rPr>
          <w:rFonts w:ascii="Arial" w:hAnsi="Arial" w:cs="Arial"/>
          <w:color w:val="1F2023"/>
        </w:rPr>
        <w:t xml:space="preserve">, a região da </w:t>
      </w:r>
      <w:r w:rsidR="000614A9">
        <w:rPr>
          <w:rFonts w:ascii="Arial" w:hAnsi="Arial" w:cs="Arial"/>
          <w:color w:val="1F2023"/>
        </w:rPr>
        <w:t>Amesc</w:t>
      </w:r>
      <w:r>
        <w:rPr>
          <w:rFonts w:ascii="Arial" w:hAnsi="Arial" w:cs="Arial"/>
          <w:color w:val="1F2023"/>
        </w:rPr>
        <w:t>, ns seus sites oficiais, abrirá consulta pública para que todos os cidadãos, possam participar da conferência do documento que será subsídio para a elaboração do Plano Nacional de Educação 2024 / 2034.</w:t>
      </w:r>
    </w:p>
    <w:p w14:paraId="451D28B8" w14:textId="5E3A9B2A" w:rsidR="00162E73" w:rsidRDefault="00162E73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bCs/>
          <w:color w:val="1F2023"/>
        </w:rPr>
        <w:t>§</w:t>
      </w:r>
      <w:r>
        <w:rPr>
          <w:rFonts w:ascii="Arial" w:hAnsi="Arial" w:cs="Arial"/>
          <w:b/>
          <w:bCs/>
          <w:color w:val="1F2023"/>
        </w:rPr>
        <w:t>5</w:t>
      </w:r>
      <w:r w:rsidRPr="00BA4544">
        <w:rPr>
          <w:rFonts w:ascii="Arial" w:hAnsi="Arial" w:cs="Arial"/>
          <w:b/>
          <w:bCs/>
          <w:color w:val="1F2023"/>
        </w:rPr>
        <w:t>º</w:t>
      </w:r>
      <w:r>
        <w:rPr>
          <w:rFonts w:ascii="Arial" w:hAnsi="Arial" w:cs="Arial"/>
          <w:color w:val="1F2023"/>
        </w:rPr>
        <w:t xml:space="preserve"> As Comissões </w:t>
      </w:r>
      <w:r w:rsidRPr="00AA5728">
        <w:rPr>
          <w:rFonts w:ascii="Arial" w:hAnsi="Arial" w:cs="Arial"/>
        </w:rPr>
        <w:t>Especial de Mobilização e Divulgação</w:t>
      </w:r>
      <w:r w:rsidRPr="00AA5728">
        <w:rPr>
          <w:rFonts w:ascii="Arial" w:hAnsi="Arial" w:cs="Arial"/>
          <w:spacing w:val="-7"/>
        </w:rPr>
        <w:t xml:space="preserve"> </w:t>
      </w:r>
      <w:r w:rsidRPr="00AA5728">
        <w:rPr>
          <w:rFonts w:ascii="Arial" w:hAnsi="Arial" w:cs="Arial"/>
        </w:rPr>
        <w:t>(CEMD)</w:t>
      </w:r>
      <w:r>
        <w:rPr>
          <w:rFonts w:ascii="Arial" w:hAnsi="Arial" w:cs="Arial"/>
        </w:rPr>
        <w:t xml:space="preserve"> e </w:t>
      </w:r>
      <w:r w:rsidRPr="00BA4544">
        <w:rPr>
          <w:rFonts w:ascii="Arial" w:hAnsi="Arial" w:cs="Arial"/>
        </w:rPr>
        <w:t>Especial de Monitoramento e Sistematização (CEMS)</w:t>
      </w:r>
      <w:r>
        <w:rPr>
          <w:rFonts w:ascii="Arial" w:hAnsi="Arial" w:cs="Arial"/>
        </w:rPr>
        <w:t xml:space="preserve">, organizarão vídeos explicativos dos conteúdos dos eixos, a fim de auxiliar a Etapa </w:t>
      </w:r>
      <w:r w:rsidR="00D862F4">
        <w:rPr>
          <w:rFonts w:ascii="Arial" w:hAnsi="Arial" w:cs="Arial"/>
        </w:rPr>
        <w:t xml:space="preserve">Regional </w:t>
      </w:r>
      <w:r>
        <w:rPr>
          <w:rFonts w:ascii="Arial" w:hAnsi="Arial" w:cs="Arial"/>
        </w:rPr>
        <w:t xml:space="preserve">a organizar o debate sobre o tema central desta conferência, indicado no artigo </w:t>
      </w:r>
      <w:r w:rsidR="007E7E94">
        <w:rPr>
          <w:rFonts w:ascii="Arial" w:hAnsi="Arial" w:cs="Arial"/>
        </w:rPr>
        <w:t>12. Constante deste regimento.</w:t>
      </w:r>
    </w:p>
    <w:p w14:paraId="352126F5" w14:textId="77777777" w:rsidR="00D0603C" w:rsidRDefault="00D0603C" w:rsidP="000E5C43">
      <w:pPr>
        <w:pStyle w:val="Corpodetexto"/>
        <w:jc w:val="both"/>
        <w:rPr>
          <w:rFonts w:ascii="Arial" w:hAnsi="Arial" w:cs="Arial"/>
          <w:b/>
          <w:color w:val="1F2023"/>
        </w:rPr>
      </w:pPr>
    </w:p>
    <w:p w14:paraId="01D0052E" w14:textId="604EF9D5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6"/>
        </w:rPr>
        <w:t xml:space="preserve"> </w:t>
      </w:r>
      <w:r w:rsidRPr="00BA4544">
        <w:rPr>
          <w:rFonts w:ascii="Arial" w:hAnsi="Arial" w:cs="Arial"/>
          <w:b/>
          <w:color w:val="1F2023"/>
        </w:rPr>
        <w:t>2º</w:t>
      </w:r>
      <w:r w:rsidRPr="00BA4544">
        <w:rPr>
          <w:rFonts w:ascii="Arial" w:hAnsi="Arial" w:cs="Arial"/>
          <w:b/>
          <w:color w:val="1F2023"/>
          <w:spacing w:val="-4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4"/>
        </w:rPr>
        <w:t xml:space="preserve"> </w:t>
      </w:r>
      <w:r w:rsidRPr="00BA4544">
        <w:rPr>
          <w:rFonts w:ascii="Arial" w:hAnsi="Arial" w:cs="Arial"/>
          <w:color w:val="1F2023"/>
        </w:rPr>
        <w:t>CONAE</w:t>
      </w:r>
      <w:r w:rsidR="00AB785D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2024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possui</w:t>
      </w:r>
      <w:r w:rsidRPr="00BA4544">
        <w:rPr>
          <w:rFonts w:ascii="Arial" w:hAnsi="Arial" w:cs="Arial"/>
          <w:color w:val="1F2023"/>
          <w:spacing w:val="-4"/>
        </w:rPr>
        <w:t xml:space="preserve"> </w:t>
      </w:r>
      <w:r w:rsidRPr="00BA4544">
        <w:rPr>
          <w:rFonts w:ascii="Arial" w:hAnsi="Arial" w:cs="Arial"/>
          <w:color w:val="1F2023"/>
        </w:rPr>
        <w:t>caráter</w:t>
      </w:r>
      <w:r w:rsidRPr="00BA4544">
        <w:rPr>
          <w:rFonts w:ascii="Arial" w:hAnsi="Arial" w:cs="Arial"/>
          <w:color w:val="1F2023"/>
          <w:spacing w:val="-4"/>
        </w:rPr>
        <w:t xml:space="preserve"> </w:t>
      </w:r>
      <w:r w:rsidRPr="00BA4544">
        <w:rPr>
          <w:rFonts w:ascii="Arial" w:hAnsi="Arial" w:cs="Arial"/>
        </w:rPr>
        <w:t>extraordinário</w:t>
      </w:r>
      <w:r w:rsidRPr="00BA4544">
        <w:rPr>
          <w:rFonts w:ascii="Arial" w:hAnsi="Arial" w:cs="Arial"/>
          <w:spacing w:val="-3"/>
        </w:rPr>
        <w:t xml:space="preserve"> </w:t>
      </w:r>
      <w:r w:rsidRPr="00BA4544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deliberativo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apresentará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um</w:t>
      </w:r>
      <w:r w:rsidRPr="00BA4544">
        <w:rPr>
          <w:rFonts w:ascii="Arial" w:hAnsi="Arial" w:cs="Arial"/>
          <w:color w:val="1F2023"/>
          <w:spacing w:val="-3"/>
        </w:rPr>
        <w:t xml:space="preserve"> </w:t>
      </w:r>
      <w:r w:rsidRPr="00BA4544">
        <w:rPr>
          <w:rFonts w:ascii="Arial" w:hAnsi="Arial" w:cs="Arial"/>
          <w:color w:val="1F2023"/>
        </w:rPr>
        <w:t>conjunto</w:t>
      </w:r>
      <w:r w:rsidRPr="00BA4544">
        <w:rPr>
          <w:rFonts w:ascii="Arial" w:hAnsi="Arial" w:cs="Arial"/>
          <w:color w:val="1F2023"/>
          <w:spacing w:val="-4"/>
        </w:rPr>
        <w:t xml:space="preserve"> </w:t>
      </w:r>
      <w:r w:rsidRPr="00BA4544">
        <w:rPr>
          <w:rFonts w:ascii="Arial" w:hAnsi="Arial" w:cs="Arial"/>
          <w:color w:val="1F2023"/>
        </w:rPr>
        <w:t>de propostas para subsidiar a apresentação e a implementação do novo Plano Nacional de</w:t>
      </w:r>
      <w:r w:rsidRPr="00BA4544">
        <w:rPr>
          <w:rFonts w:ascii="Arial" w:hAnsi="Arial" w:cs="Arial"/>
          <w:color w:val="1F2023"/>
          <w:spacing w:val="25"/>
        </w:rPr>
        <w:t xml:space="preserve"> </w:t>
      </w:r>
      <w:r w:rsidRPr="00BA4544">
        <w:rPr>
          <w:rFonts w:ascii="Arial" w:hAnsi="Arial" w:cs="Arial"/>
          <w:color w:val="1F2023"/>
        </w:rPr>
        <w:t>Educação</w:t>
      </w:r>
      <w:r w:rsidR="00BA4544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– PNE pela União, pelos Estados, Distrito Federal e pelos Municípios, no contexto da criação e implementação</w:t>
      </w:r>
      <w:r w:rsidRPr="00BA4544">
        <w:rPr>
          <w:rFonts w:ascii="Arial" w:hAnsi="Arial" w:cs="Arial"/>
          <w:color w:val="1F2023"/>
          <w:spacing w:val="-17"/>
        </w:rPr>
        <w:t xml:space="preserve"> </w:t>
      </w:r>
      <w:r w:rsidRPr="00BA4544">
        <w:rPr>
          <w:rFonts w:ascii="Arial" w:hAnsi="Arial" w:cs="Arial"/>
          <w:color w:val="1F2023"/>
        </w:rPr>
        <w:t>do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Sistema</w:t>
      </w:r>
      <w:r w:rsidRPr="00BA4544">
        <w:rPr>
          <w:rFonts w:ascii="Arial" w:hAnsi="Arial" w:cs="Arial"/>
          <w:color w:val="1F2023"/>
          <w:spacing w:val="-18"/>
        </w:rPr>
        <w:t xml:space="preserve"> </w:t>
      </w:r>
      <w:r w:rsidRPr="00BA4544">
        <w:rPr>
          <w:rFonts w:ascii="Arial" w:hAnsi="Arial" w:cs="Arial"/>
          <w:color w:val="1F2023"/>
        </w:rPr>
        <w:t>Nacional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18"/>
        </w:rPr>
        <w:t xml:space="preserve"> </w:t>
      </w:r>
      <w:r w:rsidRPr="00BA4544">
        <w:rPr>
          <w:rFonts w:ascii="Arial" w:hAnsi="Arial" w:cs="Arial"/>
          <w:color w:val="1F2023"/>
        </w:rPr>
        <w:t>Educação</w:t>
      </w:r>
      <w:r w:rsidRPr="00BA4544">
        <w:rPr>
          <w:rFonts w:ascii="Arial" w:hAnsi="Arial" w:cs="Arial"/>
          <w:color w:val="1F2023"/>
          <w:spacing w:val="-15"/>
        </w:rPr>
        <w:t xml:space="preserve"> </w:t>
      </w:r>
      <w:r w:rsidR="00B33472">
        <w:rPr>
          <w:rFonts w:ascii="Arial" w:hAnsi="Arial" w:cs="Arial"/>
          <w:color w:val="1F2023"/>
        </w:rPr>
        <w:t>–</w:t>
      </w:r>
      <w:r w:rsidRPr="00BA4544">
        <w:rPr>
          <w:rFonts w:ascii="Arial" w:hAnsi="Arial" w:cs="Arial"/>
          <w:color w:val="1F2023"/>
          <w:spacing w:val="-15"/>
        </w:rPr>
        <w:t xml:space="preserve"> </w:t>
      </w:r>
      <w:r w:rsidRPr="00BA4544">
        <w:rPr>
          <w:rFonts w:ascii="Arial" w:hAnsi="Arial" w:cs="Arial"/>
          <w:color w:val="1F2023"/>
        </w:rPr>
        <w:t>SNE,</w:t>
      </w:r>
      <w:r w:rsidRPr="00BA4544">
        <w:rPr>
          <w:rFonts w:ascii="Arial" w:hAnsi="Arial" w:cs="Arial"/>
          <w:color w:val="1F2023"/>
          <w:spacing w:val="-17"/>
        </w:rPr>
        <w:t xml:space="preserve"> </w:t>
      </w:r>
      <w:r w:rsidRPr="00BA4544">
        <w:rPr>
          <w:rFonts w:ascii="Arial" w:hAnsi="Arial" w:cs="Arial"/>
          <w:color w:val="1F2023"/>
        </w:rPr>
        <w:t>abrangendo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especialmente</w:t>
      </w:r>
      <w:r w:rsidRPr="00BA4544">
        <w:rPr>
          <w:rFonts w:ascii="Arial" w:hAnsi="Arial" w:cs="Arial"/>
          <w:color w:val="1F2023"/>
          <w:spacing w:val="-17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17"/>
        </w:rPr>
        <w:t xml:space="preserve"> </w:t>
      </w:r>
      <w:r w:rsidRPr="00BA4544">
        <w:rPr>
          <w:rFonts w:ascii="Arial" w:hAnsi="Arial" w:cs="Arial"/>
          <w:color w:val="1F2023"/>
        </w:rPr>
        <w:t>participação social, a cooperação federativa e o regime de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colaboração.</w:t>
      </w:r>
    </w:p>
    <w:p w14:paraId="1668FC66" w14:textId="77777777" w:rsidR="004F2256" w:rsidRPr="007E7E94" w:rsidRDefault="004F2256" w:rsidP="00BA4544">
      <w:pPr>
        <w:jc w:val="center"/>
        <w:rPr>
          <w:rFonts w:ascii="Arial" w:hAnsi="Arial" w:cs="Arial"/>
          <w:b/>
          <w:color w:val="1F2023"/>
          <w:sz w:val="24"/>
          <w:szCs w:val="18"/>
        </w:rPr>
      </w:pPr>
    </w:p>
    <w:p w14:paraId="1D59A055" w14:textId="2D043B70" w:rsidR="00016296" w:rsidRPr="00BA4544" w:rsidRDefault="00016296" w:rsidP="00BA4544">
      <w:pPr>
        <w:jc w:val="center"/>
        <w:rPr>
          <w:rFonts w:ascii="Arial" w:hAnsi="Arial" w:cs="Arial"/>
          <w:b/>
          <w:sz w:val="28"/>
          <w:szCs w:val="20"/>
        </w:rPr>
      </w:pPr>
      <w:r w:rsidRPr="00BA4544">
        <w:rPr>
          <w:rFonts w:ascii="Arial" w:hAnsi="Arial" w:cs="Arial"/>
          <w:b/>
          <w:color w:val="1F2023"/>
          <w:sz w:val="28"/>
          <w:szCs w:val="20"/>
        </w:rPr>
        <w:t>CAPÍTULO II</w:t>
      </w:r>
    </w:p>
    <w:p w14:paraId="558DF376" w14:textId="1268953A" w:rsidR="00016296" w:rsidRPr="00BA4544" w:rsidRDefault="00016296" w:rsidP="00BA4544">
      <w:pPr>
        <w:pStyle w:val="Corpodetexto"/>
        <w:jc w:val="center"/>
        <w:rPr>
          <w:rFonts w:ascii="Arial" w:hAnsi="Arial" w:cs="Arial"/>
          <w:color w:val="1F2023"/>
          <w:sz w:val="22"/>
          <w:szCs w:val="22"/>
        </w:rPr>
      </w:pPr>
      <w:r w:rsidRPr="00BA4544">
        <w:rPr>
          <w:rFonts w:ascii="Arial" w:hAnsi="Arial" w:cs="Arial"/>
          <w:b/>
          <w:color w:val="1F2023"/>
          <w:sz w:val="28"/>
          <w:szCs w:val="22"/>
        </w:rPr>
        <w:t>DOS OBJETIVOS</w:t>
      </w:r>
    </w:p>
    <w:p w14:paraId="44277A78" w14:textId="77777777" w:rsidR="00016296" w:rsidRPr="00BA4544" w:rsidRDefault="00016296" w:rsidP="003C0E43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6FB02E5E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3º </w:t>
      </w:r>
      <w:r w:rsidRPr="00BA4544">
        <w:rPr>
          <w:rFonts w:ascii="Arial" w:hAnsi="Arial" w:cs="Arial"/>
          <w:color w:val="1F2023"/>
        </w:rPr>
        <w:t>A Conferência tem por objetivos:</w:t>
      </w:r>
    </w:p>
    <w:p w14:paraId="27075B8E" w14:textId="1E5723CB" w:rsidR="00117A91" w:rsidRPr="00117A91" w:rsidRDefault="00931ABA" w:rsidP="00117A91">
      <w:pPr>
        <w:pStyle w:val="PargrafodaLista"/>
        <w:numPr>
          <w:ilvl w:val="0"/>
          <w:numId w:val="19"/>
        </w:numPr>
        <w:tabs>
          <w:tab w:val="left" w:pos="1566"/>
        </w:tabs>
        <w:spacing w:after="120" w:line="360" w:lineRule="auto"/>
        <w:ind w:left="426" w:hanging="426"/>
        <w:jc w:val="both"/>
        <w:rPr>
          <w:rFonts w:ascii="Arial" w:hAnsi="Arial" w:cs="Arial"/>
          <w:b/>
          <w:bCs/>
        </w:rPr>
      </w:pPr>
      <w:r w:rsidRPr="00117A91">
        <w:rPr>
          <w:rFonts w:ascii="Arial" w:hAnsi="Arial" w:cs="Arial"/>
          <w:b/>
          <w:bCs/>
          <w:color w:val="1F2023"/>
          <w:sz w:val="24"/>
        </w:rPr>
        <w:t>OBJETIVO GERAL</w:t>
      </w:r>
    </w:p>
    <w:p w14:paraId="54DBD5C8" w14:textId="736F008F" w:rsidR="00601385" w:rsidRPr="007E7E94" w:rsidRDefault="00117A91" w:rsidP="00117A91">
      <w:pPr>
        <w:pStyle w:val="PargrafodaLista"/>
        <w:tabs>
          <w:tab w:val="left" w:pos="1566"/>
        </w:tabs>
        <w:spacing w:after="12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E7E94">
        <w:rPr>
          <w:rFonts w:ascii="Arial" w:hAnsi="Arial" w:cs="Arial"/>
          <w:color w:val="1F2023"/>
          <w:sz w:val="24"/>
          <w:szCs w:val="24"/>
        </w:rPr>
        <w:t xml:space="preserve">Mobilizar a sociedade civil e política na defesa do Estado democrático de direito, da Constituição Federal de 1988 e da educação como direito de todas as pessoas, com o intuito de oferecer contribuições à construção do novo Plano Nacional de Educação </w:t>
      </w:r>
      <w:r w:rsidR="007E7E94" w:rsidRPr="007E7E94">
        <w:rPr>
          <w:rFonts w:ascii="Arial" w:hAnsi="Arial" w:cs="Arial"/>
          <w:color w:val="1F2023"/>
          <w:sz w:val="24"/>
          <w:szCs w:val="24"/>
        </w:rPr>
        <w:t>–</w:t>
      </w:r>
      <w:r w:rsidRPr="007E7E94">
        <w:rPr>
          <w:rFonts w:ascii="Arial" w:hAnsi="Arial" w:cs="Arial"/>
          <w:color w:val="1F2023"/>
          <w:sz w:val="24"/>
          <w:szCs w:val="24"/>
        </w:rPr>
        <w:t xml:space="preserve"> PNE</w:t>
      </w:r>
      <w:r w:rsidR="007E7E94" w:rsidRPr="007E7E94">
        <w:rPr>
          <w:rFonts w:ascii="Arial" w:hAnsi="Arial" w:cs="Arial"/>
          <w:color w:val="1F2023"/>
          <w:spacing w:val="-7"/>
          <w:sz w:val="24"/>
          <w:szCs w:val="24"/>
        </w:rPr>
        <w:t xml:space="preserve"> </w:t>
      </w:r>
      <w:r w:rsidRPr="007E7E94">
        <w:rPr>
          <w:rFonts w:ascii="Arial" w:hAnsi="Arial" w:cs="Arial"/>
          <w:color w:val="1F2023"/>
          <w:sz w:val="24"/>
          <w:szCs w:val="24"/>
        </w:rPr>
        <w:t>para</w:t>
      </w:r>
      <w:r w:rsidR="00016296" w:rsidRPr="007E7E94">
        <w:rPr>
          <w:rFonts w:ascii="Arial" w:hAnsi="Arial" w:cs="Arial"/>
          <w:color w:val="1F2023"/>
          <w:sz w:val="24"/>
          <w:szCs w:val="24"/>
        </w:rPr>
        <w:t xml:space="preserve"> </w:t>
      </w:r>
      <w:r w:rsidRPr="007E7E94">
        <w:rPr>
          <w:rFonts w:ascii="Arial" w:hAnsi="Arial" w:cs="Arial"/>
          <w:color w:val="1F2023"/>
          <w:sz w:val="24"/>
          <w:szCs w:val="24"/>
        </w:rPr>
        <w:t>o decênio 2024-2034, epicentro das políticas de Estado para o desenvolvimento da educação nacional, com gestão democrática, inclusão, equidade, diversidade e qualidade social.</w:t>
      </w:r>
    </w:p>
    <w:p w14:paraId="10A54ED9" w14:textId="1004E476" w:rsidR="00601385" w:rsidRPr="00117A91" w:rsidRDefault="00931ABA" w:rsidP="00117A91">
      <w:pPr>
        <w:pStyle w:val="PargrafodaLista"/>
        <w:numPr>
          <w:ilvl w:val="0"/>
          <w:numId w:val="19"/>
        </w:numPr>
        <w:tabs>
          <w:tab w:val="left" w:pos="1695"/>
        </w:tabs>
        <w:spacing w:after="120" w:line="360" w:lineRule="auto"/>
        <w:ind w:left="426" w:hanging="426"/>
        <w:jc w:val="both"/>
        <w:rPr>
          <w:rFonts w:ascii="Arial" w:hAnsi="Arial" w:cs="Arial"/>
          <w:b/>
          <w:bCs/>
          <w:sz w:val="24"/>
        </w:rPr>
      </w:pPr>
      <w:r w:rsidRPr="00117A91">
        <w:rPr>
          <w:rFonts w:ascii="Arial" w:hAnsi="Arial" w:cs="Arial"/>
          <w:b/>
          <w:bCs/>
          <w:color w:val="1F2023"/>
          <w:sz w:val="24"/>
        </w:rPr>
        <w:t>OBJETIVOS</w:t>
      </w:r>
      <w:r w:rsidRPr="00117A91">
        <w:rPr>
          <w:rFonts w:ascii="Arial" w:hAnsi="Arial" w:cs="Arial"/>
          <w:b/>
          <w:bCs/>
          <w:color w:val="1F2023"/>
          <w:spacing w:val="-1"/>
          <w:sz w:val="24"/>
        </w:rPr>
        <w:t xml:space="preserve"> </w:t>
      </w:r>
      <w:r w:rsidRPr="00117A91">
        <w:rPr>
          <w:rFonts w:ascii="Arial" w:hAnsi="Arial" w:cs="Arial"/>
          <w:b/>
          <w:bCs/>
          <w:color w:val="1F2023"/>
          <w:sz w:val="24"/>
        </w:rPr>
        <w:t>ESPECÍFICOS</w:t>
      </w:r>
    </w:p>
    <w:p w14:paraId="30CE919B" w14:textId="77777777" w:rsidR="00601385" w:rsidRPr="00BA4544" w:rsidRDefault="00931ABA" w:rsidP="00117A91">
      <w:pPr>
        <w:pStyle w:val="PargrafodaLista"/>
        <w:numPr>
          <w:ilvl w:val="0"/>
          <w:numId w:val="18"/>
        </w:numPr>
        <w:tabs>
          <w:tab w:val="left" w:pos="1722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avaliar a execução do PNE em vigência e subsidiar a elaboração do plano nacional</w:t>
      </w:r>
      <w:r w:rsidRPr="00BA4544">
        <w:rPr>
          <w:rFonts w:ascii="Arial" w:hAnsi="Arial" w:cs="Arial"/>
          <w:color w:val="1F2023"/>
          <w:spacing w:val="-1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de educação para o período</w:t>
      </w:r>
      <w:r w:rsidRPr="00BA4544">
        <w:rPr>
          <w:rFonts w:ascii="Arial" w:hAnsi="Arial" w:cs="Arial"/>
          <w:color w:val="1F2023"/>
          <w:spacing w:val="-2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2024-2034;</w:t>
      </w:r>
    </w:p>
    <w:p w14:paraId="7FB4B8AD" w14:textId="77777777" w:rsidR="00601385" w:rsidRPr="00BA4544" w:rsidRDefault="00931ABA" w:rsidP="00117A91">
      <w:pPr>
        <w:pStyle w:val="PargrafodaLista"/>
        <w:numPr>
          <w:ilvl w:val="0"/>
          <w:numId w:val="18"/>
        </w:numPr>
        <w:tabs>
          <w:tab w:val="left" w:pos="1677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contribuir com a identificação dos problemas e necessidades educacionais;</w:t>
      </w:r>
    </w:p>
    <w:p w14:paraId="531DCF17" w14:textId="77777777" w:rsidR="00601385" w:rsidRPr="00BA4544" w:rsidRDefault="00931ABA" w:rsidP="00117A91">
      <w:pPr>
        <w:pStyle w:val="PargrafodaLista"/>
        <w:numPr>
          <w:ilvl w:val="0"/>
          <w:numId w:val="18"/>
        </w:numPr>
        <w:tabs>
          <w:tab w:val="left" w:pos="1722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contribuir com a elaboração de diretrizes, objetivos, metas e estratégias para o PNE 2024- 2034, envolvendo a participação efetiva dos segmentos educacionais e setores da sociedade</w:t>
      </w:r>
      <w:r w:rsidRPr="00BA4544">
        <w:rPr>
          <w:rFonts w:ascii="Arial" w:hAnsi="Arial" w:cs="Arial"/>
          <w:color w:val="1F2023"/>
          <w:spacing w:val="-1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civil;</w:t>
      </w:r>
    </w:p>
    <w:p w14:paraId="399E8424" w14:textId="77777777" w:rsidR="00601385" w:rsidRPr="00BA4544" w:rsidRDefault="00931ABA" w:rsidP="00117A91">
      <w:pPr>
        <w:pStyle w:val="PargrafodaLista"/>
        <w:numPr>
          <w:ilvl w:val="0"/>
          <w:numId w:val="18"/>
        </w:numPr>
        <w:tabs>
          <w:tab w:val="left" w:pos="1856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lastRenderedPageBreak/>
        <w:t>orientar a formulação e implementação dos planos de educação estaduais, distrital e municipais, articulados ao PNE 2024-2034, visando ao fortalecimento da cooperação federativa em educação e do regime de colaboração entre os</w:t>
      </w:r>
      <w:r w:rsidRPr="00BA4544">
        <w:rPr>
          <w:rFonts w:ascii="Arial" w:hAnsi="Arial" w:cs="Arial"/>
          <w:color w:val="1F2023"/>
          <w:spacing w:val="1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sistemas.</w:t>
      </w:r>
    </w:p>
    <w:p w14:paraId="7177E8C9" w14:textId="77777777" w:rsidR="00016296" w:rsidRPr="00BA4544" w:rsidRDefault="00016296" w:rsidP="000E5C43">
      <w:pPr>
        <w:tabs>
          <w:tab w:val="left" w:pos="1856"/>
        </w:tabs>
        <w:jc w:val="both"/>
        <w:rPr>
          <w:rFonts w:ascii="Arial" w:hAnsi="Arial" w:cs="Arial"/>
          <w:sz w:val="24"/>
        </w:rPr>
      </w:pPr>
    </w:p>
    <w:p w14:paraId="58F3010D" w14:textId="77777777" w:rsidR="00016296" w:rsidRPr="007376C4" w:rsidRDefault="00016296" w:rsidP="00117A91">
      <w:pPr>
        <w:jc w:val="center"/>
        <w:rPr>
          <w:rFonts w:ascii="Arial" w:hAnsi="Arial" w:cs="Arial"/>
          <w:b/>
          <w:sz w:val="28"/>
          <w:szCs w:val="20"/>
        </w:rPr>
      </w:pPr>
      <w:r w:rsidRPr="007376C4">
        <w:rPr>
          <w:rFonts w:ascii="Arial" w:hAnsi="Arial" w:cs="Arial"/>
          <w:b/>
          <w:color w:val="1F2023"/>
          <w:sz w:val="28"/>
          <w:szCs w:val="20"/>
        </w:rPr>
        <w:t>CAPÍTULO III</w:t>
      </w:r>
    </w:p>
    <w:p w14:paraId="559503AD" w14:textId="77777777" w:rsidR="00B33472" w:rsidRDefault="00016296" w:rsidP="00117A91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  <w:r w:rsidRPr="007376C4">
        <w:rPr>
          <w:rFonts w:ascii="Arial" w:hAnsi="Arial" w:cs="Arial"/>
          <w:b/>
          <w:color w:val="1F2023"/>
          <w:sz w:val="28"/>
          <w:szCs w:val="20"/>
        </w:rPr>
        <w:t xml:space="preserve">DA REALIZAÇÃO, ESTRUTURA E ORGANIZAÇÃO </w:t>
      </w:r>
    </w:p>
    <w:p w14:paraId="7D7C3FBD" w14:textId="70BF5B84" w:rsidR="00016296" w:rsidRPr="007376C4" w:rsidRDefault="00016296" w:rsidP="00117A91">
      <w:pPr>
        <w:jc w:val="center"/>
        <w:rPr>
          <w:rFonts w:ascii="Arial" w:hAnsi="Arial" w:cs="Arial"/>
          <w:b/>
          <w:sz w:val="28"/>
          <w:szCs w:val="20"/>
        </w:rPr>
      </w:pPr>
      <w:r w:rsidRPr="007376C4">
        <w:rPr>
          <w:rFonts w:ascii="Arial" w:hAnsi="Arial" w:cs="Arial"/>
          <w:b/>
          <w:color w:val="1F2023"/>
          <w:sz w:val="28"/>
          <w:szCs w:val="20"/>
        </w:rPr>
        <w:t>DA ETAPA</w:t>
      </w:r>
      <w:r w:rsidR="00D862F4">
        <w:rPr>
          <w:rFonts w:ascii="Arial" w:hAnsi="Arial" w:cs="Arial"/>
          <w:b/>
          <w:color w:val="1F2023"/>
          <w:sz w:val="28"/>
          <w:szCs w:val="20"/>
        </w:rPr>
        <w:t xml:space="preserve"> </w:t>
      </w:r>
      <w:r w:rsidR="00117A91" w:rsidRPr="007376C4">
        <w:rPr>
          <w:rFonts w:ascii="Arial" w:hAnsi="Arial" w:cs="Arial"/>
          <w:b/>
          <w:color w:val="1F2023"/>
          <w:sz w:val="28"/>
          <w:szCs w:val="20"/>
        </w:rPr>
        <w:t>REGIONAL</w:t>
      </w:r>
    </w:p>
    <w:p w14:paraId="3620A981" w14:textId="77777777" w:rsidR="00016296" w:rsidRPr="00BA4544" w:rsidRDefault="00016296" w:rsidP="000E5C43">
      <w:pPr>
        <w:tabs>
          <w:tab w:val="left" w:pos="1856"/>
        </w:tabs>
        <w:spacing w:line="360" w:lineRule="auto"/>
        <w:jc w:val="both"/>
        <w:rPr>
          <w:rFonts w:ascii="Arial" w:hAnsi="Arial" w:cs="Arial"/>
          <w:sz w:val="24"/>
        </w:rPr>
      </w:pPr>
    </w:p>
    <w:p w14:paraId="214BFF73" w14:textId="0397BC9D" w:rsidR="004F2256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4</w:t>
      </w:r>
      <w:r w:rsidRPr="00BA4544">
        <w:rPr>
          <w:rFonts w:ascii="Arial" w:hAnsi="Arial" w:cs="Arial"/>
          <w:b/>
          <w:color w:val="1F2023"/>
          <w:position w:val="8"/>
          <w:sz w:val="16"/>
        </w:rPr>
        <w:t xml:space="preserve">o </w:t>
      </w:r>
      <w:r w:rsidR="00D202DF">
        <w:rPr>
          <w:rFonts w:ascii="Arial" w:hAnsi="Arial" w:cs="Arial"/>
        </w:rPr>
        <w:t xml:space="preserve">A Etapa Regional da </w:t>
      </w:r>
      <w:r w:rsidR="000614A9">
        <w:rPr>
          <w:rFonts w:ascii="Arial" w:hAnsi="Arial" w:cs="Arial"/>
        </w:rPr>
        <w:t>Amesc</w:t>
      </w:r>
      <w:r w:rsidR="00D862F4">
        <w:rPr>
          <w:rFonts w:ascii="Arial" w:hAnsi="Arial" w:cs="Arial"/>
        </w:rPr>
        <w:t xml:space="preserve"> </w:t>
      </w:r>
      <w:r w:rsidR="004F2256">
        <w:rPr>
          <w:rFonts w:ascii="Arial" w:hAnsi="Arial" w:cs="Arial"/>
        </w:rPr>
        <w:t>será</w:t>
      </w:r>
      <w:r w:rsidR="00D202DF">
        <w:rPr>
          <w:rFonts w:ascii="Arial" w:hAnsi="Arial" w:cs="Arial"/>
        </w:rPr>
        <w:t xml:space="preserve"> </w:t>
      </w:r>
      <w:r w:rsidRPr="00BA4544">
        <w:rPr>
          <w:rFonts w:ascii="Arial" w:hAnsi="Arial" w:cs="Arial"/>
        </w:rPr>
        <w:t>realiza</w:t>
      </w:r>
      <w:r w:rsidR="004F2256">
        <w:rPr>
          <w:rFonts w:ascii="Arial" w:hAnsi="Arial" w:cs="Arial"/>
        </w:rPr>
        <w:t xml:space="preserve">da </w:t>
      </w:r>
      <w:r w:rsidRPr="00BA4544">
        <w:rPr>
          <w:rFonts w:ascii="Arial" w:hAnsi="Arial" w:cs="Arial"/>
        </w:rPr>
        <w:t>em conformidade com a</w:t>
      </w:r>
      <w:r w:rsidR="004F2256">
        <w:rPr>
          <w:rFonts w:ascii="Arial" w:hAnsi="Arial" w:cs="Arial"/>
        </w:rPr>
        <w:t>s legislações em vigor, a saber:</w:t>
      </w:r>
    </w:p>
    <w:p w14:paraId="242A25BC" w14:textId="77777777" w:rsidR="004F2256" w:rsidRDefault="00931ABA" w:rsidP="00BB7D52">
      <w:pPr>
        <w:pStyle w:val="Corpodetexto"/>
        <w:numPr>
          <w:ilvl w:val="0"/>
          <w:numId w:val="21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BA4544">
        <w:rPr>
          <w:rFonts w:ascii="Arial" w:hAnsi="Arial" w:cs="Arial"/>
        </w:rPr>
        <w:t>Constituição Federal de 1988</w:t>
      </w:r>
      <w:r w:rsidR="004F2256">
        <w:rPr>
          <w:rFonts w:ascii="Arial" w:hAnsi="Arial" w:cs="Arial"/>
        </w:rPr>
        <w:t>;</w:t>
      </w:r>
    </w:p>
    <w:p w14:paraId="5BA7231E" w14:textId="77777777" w:rsidR="004F2256" w:rsidRDefault="00931ABA" w:rsidP="00BB7D52">
      <w:pPr>
        <w:pStyle w:val="Corpodetexto"/>
        <w:numPr>
          <w:ilvl w:val="0"/>
          <w:numId w:val="21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BA4544">
        <w:rPr>
          <w:rFonts w:ascii="Arial" w:hAnsi="Arial" w:cs="Arial"/>
        </w:rPr>
        <w:t>Constituição Estadual de 1989</w:t>
      </w:r>
      <w:r w:rsidR="004F2256">
        <w:rPr>
          <w:rFonts w:ascii="Arial" w:hAnsi="Arial" w:cs="Arial"/>
        </w:rPr>
        <w:t>;</w:t>
      </w:r>
    </w:p>
    <w:p w14:paraId="3C2C1057" w14:textId="77777777" w:rsidR="004F2256" w:rsidRDefault="00931ABA" w:rsidP="00BB7D52">
      <w:pPr>
        <w:pStyle w:val="Corpodetexto"/>
        <w:numPr>
          <w:ilvl w:val="0"/>
          <w:numId w:val="21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BA4544">
        <w:rPr>
          <w:rFonts w:ascii="Arial" w:hAnsi="Arial" w:cs="Arial"/>
        </w:rPr>
        <w:t>Lei nº 13.005/2014, que aprova o PNE</w:t>
      </w:r>
      <w:r w:rsidR="004F2256">
        <w:rPr>
          <w:rFonts w:ascii="Arial" w:hAnsi="Arial" w:cs="Arial"/>
        </w:rPr>
        <w:t>;</w:t>
      </w:r>
    </w:p>
    <w:p w14:paraId="707EC667" w14:textId="77777777" w:rsidR="00300AB4" w:rsidRDefault="00931ABA" w:rsidP="00300AB4">
      <w:pPr>
        <w:pStyle w:val="Corpodetexto"/>
        <w:numPr>
          <w:ilvl w:val="0"/>
          <w:numId w:val="21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BA4544">
        <w:rPr>
          <w:rFonts w:ascii="Arial" w:hAnsi="Arial" w:cs="Arial"/>
        </w:rPr>
        <w:t>Lei nº 16.794/2015, que aprova o PEE/SC</w:t>
      </w:r>
      <w:r w:rsidR="004F2256">
        <w:rPr>
          <w:rFonts w:ascii="Arial" w:hAnsi="Arial" w:cs="Arial"/>
        </w:rPr>
        <w:t>;</w:t>
      </w:r>
    </w:p>
    <w:p w14:paraId="19DB23F9" w14:textId="2619F525" w:rsidR="003C7EF4" w:rsidRDefault="003C7EF4" w:rsidP="00CE0CE4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Araranguá Lei</w:t>
      </w:r>
      <w:r w:rsidR="00EC6F41">
        <w:rPr>
          <w:rFonts w:ascii="Arial" w:hAnsi="Arial" w:cs="Arial"/>
          <w:color w:val="FF0000"/>
        </w:rPr>
        <w:t xml:space="preserve"> </w:t>
      </w:r>
      <w:r w:rsidR="00A142DB" w:rsidRPr="00A142DB">
        <w:rPr>
          <w:rFonts w:ascii="Arial" w:hAnsi="Arial" w:cs="Arial"/>
          <w:color w:val="FF0000"/>
        </w:rPr>
        <w:t>n°</w:t>
      </w:r>
      <w:r w:rsidR="00DC3A19">
        <w:rPr>
          <w:rFonts w:ascii="Arial" w:hAnsi="Arial" w:cs="Arial"/>
          <w:color w:val="FF0000"/>
        </w:rPr>
        <w:t xml:space="preserve"> </w:t>
      </w:r>
      <w:r w:rsidR="00EC6F41">
        <w:rPr>
          <w:rFonts w:ascii="Arial" w:hAnsi="Arial" w:cs="Arial"/>
          <w:color w:val="FF0000"/>
        </w:rPr>
        <w:t>3346/2015</w:t>
      </w:r>
    </w:p>
    <w:p w14:paraId="3CB41CFC" w14:textId="4148150C" w:rsidR="00EC6F41" w:rsidRDefault="00EC6F41" w:rsidP="00EC6F41">
      <w:pPr>
        <w:pStyle w:val="Corpodetexto"/>
        <w:spacing w:after="12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  Balneário Arroio do Silva Lei</w:t>
      </w:r>
      <w:r w:rsidR="00A142DB" w:rsidRPr="00A142DB">
        <w:rPr>
          <w:rFonts w:ascii="Arial" w:hAnsi="Arial" w:cs="Arial"/>
          <w:color w:val="FF0000"/>
        </w:rPr>
        <w:t xml:space="preserve"> n°</w:t>
      </w:r>
      <w:r>
        <w:rPr>
          <w:rFonts w:ascii="Arial" w:hAnsi="Arial" w:cs="Arial"/>
          <w:color w:val="FF0000"/>
        </w:rPr>
        <w:t xml:space="preserve"> 878/2015</w:t>
      </w:r>
    </w:p>
    <w:p w14:paraId="3AEDD80D" w14:textId="530D5501" w:rsidR="00B72A3F" w:rsidRDefault="00B72A3F" w:rsidP="00B72A3F">
      <w:pPr>
        <w:pStyle w:val="Corpodetexto"/>
        <w:spacing w:after="12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  </w:t>
      </w:r>
      <w:r>
        <w:rPr>
          <w:rFonts w:ascii="Arial" w:hAnsi="Arial" w:cs="Arial"/>
          <w:color w:val="FF0000"/>
        </w:rPr>
        <w:t xml:space="preserve">Jacinto Machado </w:t>
      </w:r>
      <w:r w:rsidRPr="00A142DB">
        <w:rPr>
          <w:rFonts w:ascii="Arial" w:hAnsi="Arial" w:cs="Arial"/>
          <w:color w:val="FF0000"/>
        </w:rPr>
        <w:t xml:space="preserve">Lei </w:t>
      </w:r>
      <w:bookmarkStart w:id="0" w:name="_Hlk147396559"/>
      <w:r w:rsidRPr="00A142DB">
        <w:rPr>
          <w:rFonts w:ascii="Arial" w:hAnsi="Arial" w:cs="Arial"/>
          <w:color w:val="FF0000"/>
        </w:rPr>
        <w:t>n°</w:t>
      </w:r>
      <w:bookmarkEnd w:id="0"/>
      <w:r>
        <w:rPr>
          <w:rFonts w:ascii="Arial" w:hAnsi="Arial" w:cs="Arial"/>
          <w:color w:val="FF0000"/>
        </w:rPr>
        <w:t xml:space="preserve"> </w:t>
      </w:r>
      <w:r w:rsidRPr="00A142DB">
        <w:rPr>
          <w:rFonts w:ascii="Arial" w:hAnsi="Arial" w:cs="Arial"/>
          <w:color w:val="FF0000"/>
        </w:rPr>
        <w:t xml:space="preserve">778 </w:t>
      </w:r>
      <w:r>
        <w:rPr>
          <w:rFonts w:ascii="Arial" w:hAnsi="Arial" w:cs="Arial"/>
          <w:color w:val="FF0000"/>
        </w:rPr>
        <w:t>/</w:t>
      </w:r>
      <w:r w:rsidRPr="00A142DB">
        <w:rPr>
          <w:rFonts w:ascii="Arial" w:hAnsi="Arial" w:cs="Arial"/>
          <w:color w:val="FF0000"/>
        </w:rPr>
        <w:t>2015</w:t>
      </w:r>
    </w:p>
    <w:p w14:paraId="524CB619" w14:textId="080F84E0" w:rsidR="00661786" w:rsidRDefault="00661786" w:rsidP="00B72A3F">
      <w:pPr>
        <w:pStyle w:val="Corpodetexto"/>
        <w:spacing w:after="12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    Maracajá  Lei nº 1.031/</w:t>
      </w:r>
      <w:r w:rsidR="00E1748A">
        <w:rPr>
          <w:rFonts w:ascii="Arial" w:hAnsi="Arial" w:cs="Arial"/>
          <w:color w:val="FF0000"/>
        </w:rPr>
        <w:t>2015</w:t>
      </w:r>
    </w:p>
    <w:p w14:paraId="2E29FE86" w14:textId="1B51A454" w:rsidR="00F05898" w:rsidRDefault="00F05898" w:rsidP="00F05898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Meleiro Lei </w:t>
      </w:r>
      <w:r w:rsidR="004512BE">
        <w:rPr>
          <w:rFonts w:ascii="Arial" w:hAnsi="Arial" w:cs="Arial"/>
          <w:color w:val="FF0000"/>
        </w:rPr>
        <w:t>nº</w:t>
      </w:r>
      <w:r w:rsidR="00DC3A1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1</w:t>
      </w:r>
      <w:r w:rsidR="004512BE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</w:rPr>
        <w:t>687/2015</w:t>
      </w:r>
    </w:p>
    <w:p w14:paraId="3E1CA8BF" w14:textId="4CDE62FC" w:rsidR="00300AB4" w:rsidRDefault="00300AB4" w:rsidP="003C7EF4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 w:rsidRPr="008042F1">
        <w:rPr>
          <w:rFonts w:ascii="Arial" w:hAnsi="Arial" w:cs="Arial"/>
          <w:color w:val="FF0000"/>
        </w:rPr>
        <w:t xml:space="preserve">Morro Grande Lei </w:t>
      </w:r>
      <w:r w:rsidR="00A142DB" w:rsidRPr="00A142DB">
        <w:rPr>
          <w:rFonts w:ascii="Arial" w:hAnsi="Arial" w:cs="Arial"/>
          <w:color w:val="FF0000"/>
        </w:rPr>
        <w:t>n°</w:t>
      </w:r>
      <w:r w:rsidR="00DC3A19">
        <w:rPr>
          <w:rFonts w:ascii="Arial" w:hAnsi="Arial" w:cs="Arial"/>
          <w:color w:val="FF0000"/>
        </w:rPr>
        <w:t xml:space="preserve"> </w:t>
      </w:r>
      <w:r w:rsidRPr="008042F1">
        <w:rPr>
          <w:rFonts w:ascii="Arial" w:hAnsi="Arial" w:cs="Arial"/>
          <w:color w:val="FF0000"/>
        </w:rPr>
        <w:t>825/2015</w:t>
      </w:r>
    </w:p>
    <w:p w14:paraId="14C647C8" w14:textId="0A882F86" w:rsidR="00EF589E" w:rsidRDefault="00EF589E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Passo de Torres Lei </w:t>
      </w:r>
      <w:r w:rsidR="00A142DB" w:rsidRPr="00A142DB">
        <w:rPr>
          <w:rFonts w:ascii="Arial" w:hAnsi="Arial" w:cs="Arial"/>
          <w:color w:val="FF0000"/>
        </w:rPr>
        <w:t>n°</w:t>
      </w:r>
      <w:r w:rsidR="00DC3A19">
        <w:rPr>
          <w:rFonts w:ascii="Arial" w:hAnsi="Arial" w:cs="Arial"/>
          <w:color w:val="FF0000"/>
        </w:rPr>
        <w:t xml:space="preserve"> </w:t>
      </w:r>
      <w:r w:rsidR="00990CEE">
        <w:rPr>
          <w:rFonts w:ascii="Arial" w:hAnsi="Arial" w:cs="Arial"/>
          <w:color w:val="FF0000"/>
        </w:rPr>
        <w:t>996/2015</w:t>
      </w:r>
    </w:p>
    <w:p w14:paraId="6587E92D" w14:textId="43258820" w:rsidR="008F3EE7" w:rsidRDefault="008F3EE7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Santa Rosa do Sul Lei nº </w:t>
      </w:r>
      <w:r w:rsidR="000E420C">
        <w:rPr>
          <w:rFonts w:ascii="Arial" w:hAnsi="Arial" w:cs="Arial"/>
          <w:color w:val="FF0000"/>
        </w:rPr>
        <w:t>986/2015</w:t>
      </w:r>
    </w:p>
    <w:p w14:paraId="72493FB9" w14:textId="2593D038" w:rsidR="0026420F" w:rsidRDefault="0026420F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São João do Sul Le nº</w:t>
      </w:r>
      <w:r w:rsidR="00DC3A19">
        <w:rPr>
          <w:rFonts w:ascii="Arial" w:hAnsi="Arial" w:cs="Arial"/>
          <w:color w:val="FF0000"/>
        </w:rPr>
        <w:t xml:space="preserve"> </w:t>
      </w:r>
      <w:r w:rsidR="004512BE">
        <w:rPr>
          <w:rFonts w:ascii="Arial" w:hAnsi="Arial" w:cs="Arial"/>
          <w:color w:val="FF0000"/>
        </w:rPr>
        <w:t>1.754/2015</w:t>
      </w:r>
    </w:p>
    <w:p w14:paraId="7CB4B930" w14:textId="32A7B216" w:rsidR="007E076C" w:rsidRDefault="003A17A7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Sombrio Lei </w:t>
      </w:r>
      <w:r w:rsidR="00A142DB" w:rsidRPr="00A142DB">
        <w:rPr>
          <w:rFonts w:ascii="Arial" w:hAnsi="Arial" w:cs="Arial"/>
          <w:color w:val="FF0000"/>
        </w:rPr>
        <w:t>n°</w:t>
      </w:r>
      <w:r w:rsidR="00DC3A19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2</w:t>
      </w:r>
      <w:r w:rsidR="004512BE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</w:rPr>
        <w:t>219/2015</w:t>
      </w:r>
    </w:p>
    <w:p w14:paraId="322B4DA2" w14:textId="6667C33E" w:rsidR="00D41192" w:rsidRDefault="006638B1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Timbé do Sul </w:t>
      </w:r>
      <w:r w:rsidR="00D41192" w:rsidRPr="00D41192">
        <w:rPr>
          <w:rFonts w:ascii="Arial" w:hAnsi="Arial" w:cs="Arial"/>
          <w:color w:val="FF0000"/>
        </w:rPr>
        <w:t xml:space="preserve">Lei </w:t>
      </w:r>
      <w:r w:rsidR="00A142DB" w:rsidRPr="00A142DB">
        <w:rPr>
          <w:rFonts w:ascii="Arial" w:hAnsi="Arial" w:cs="Arial"/>
          <w:color w:val="FF0000"/>
        </w:rPr>
        <w:t>n°</w:t>
      </w:r>
      <w:r w:rsidR="00DC3A19">
        <w:rPr>
          <w:rFonts w:ascii="Arial" w:hAnsi="Arial" w:cs="Arial"/>
          <w:color w:val="FF0000"/>
        </w:rPr>
        <w:t xml:space="preserve"> </w:t>
      </w:r>
      <w:r w:rsidR="00D41192" w:rsidRPr="00D41192">
        <w:rPr>
          <w:rFonts w:ascii="Arial" w:hAnsi="Arial" w:cs="Arial"/>
          <w:color w:val="FF0000"/>
        </w:rPr>
        <w:t>1.761</w:t>
      </w:r>
      <w:r>
        <w:rPr>
          <w:rFonts w:ascii="Arial" w:hAnsi="Arial" w:cs="Arial"/>
          <w:color w:val="FF0000"/>
        </w:rPr>
        <w:t>/</w:t>
      </w:r>
      <w:r w:rsidR="00D41192" w:rsidRPr="00D41192">
        <w:rPr>
          <w:rFonts w:ascii="Arial" w:hAnsi="Arial" w:cs="Arial"/>
          <w:color w:val="FF0000"/>
        </w:rPr>
        <w:t>2015</w:t>
      </w:r>
    </w:p>
    <w:p w14:paraId="75D5FD6E" w14:textId="77777777" w:rsidR="003C7EF4" w:rsidRDefault="003C7EF4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</w:p>
    <w:p w14:paraId="74D82843" w14:textId="77777777" w:rsidR="00C1701D" w:rsidRDefault="00C1701D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</w:p>
    <w:p w14:paraId="48FEA29F" w14:textId="77777777" w:rsidR="003A17A7" w:rsidRDefault="003A17A7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</w:p>
    <w:p w14:paraId="6E170DBB" w14:textId="77777777" w:rsidR="006F506F" w:rsidRDefault="006F506F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</w:p>
    <w:p w14:paraId="59AC2683" w14:textId="77777777" w:rsidR="00990CEE" w:rsidRPr="008042F1" w:rsidRDefault="00990CEE" w:rsidP="00EF589E">
      <w:pPr>
        <w:pStyle w:val="Corpodetexto"/>
        <w:spacing w:after="120" w:line="360" w:lineRule="auto"/>
        <w:ind w:left="567"/>
        <w:jc w:val="both"/>
        <w:rPr>
          <w:rFonts w:ascii="Arial" w:hAnsi="Arial" w:cs="Arial"/>
          <w:color w:val="FF0000"/>
        </w:rPr>
      </w:pPr>
    </w:p>
    <w:p w14:paraId="63FA3374" w14:textId="77777777" w:rsidR="000614A9" w:rsidRPr="00D05C7A" w:rsidRDefault="000614A9" w:rsidP="000E5C43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46E29565" w14:textId="49395552" w:rsidR="00B33472" w:rsidRPr="006523F7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BA4544">
        <w:rPr>
          <w:rFonts w:ascii="Arial" w:hAnsi="Arial" w:cs="Arial"/>
          <w:b/>
          <w:color w:val="1F2023"/>
        </w:rPr>
        <w:t>Art. 5</w:t>
      </w:r>
      <w:r w:rsidRPr="00BA4544">
        <w:rPr>
          <w:rFonts w:ascii="Arial" w:hAnsi="Arial" w:cs="Arial"/>
          <w:b/>
          <w:color w:val="1F2023"/>
          <w:position w:val="8"/>
          <w:sz w:val="16"/>
        </w:rPr>
        <w:t xml:space="preserve">o </w:t>
      </w:r>
      <w:r w:rsidRPr="00BA4544">
        <w:rPr>
          <w:rFonts w:ascii="Arial" w:hAnsi="Arial" w:cs="Arial"/>
          <w:color w:val="1F2023"/>
        </w:rPr>
        <w:t xml:space="preserve">A </w:t>
      </w:r>
      <w:r w:rsidR="00714559" w:rsidRPr="00BA4544">
        <w:rPr>
          <w:rFonts w:ascii="Arial" w:hAnsi="Arial" w:cs="Arial"/>
          <w:color w:val="1F2023"/>
        </w:rPr>
        <w:t xml:space="preserve">Conferência Regional – Etapa </w:t>
      </w:r>
      <w:r w:rsidR="000614A9">
        <w:rPr>
          <w:rFonts w:ascii="Arial" w:hAnsi="Arial" w:cs="Arial"/>
          <w:color w:val="1F2023"/>
        </w:rPr>
        <w:t>Amesc</w:t>
      </w:r>
      <w:r w:rsidR="00714559" w:rsidRPr="00BA4544">
        <w:rPr>
          <w:rFonts w:ascii="Arial" w:hAnsi="Arial" w:cs="Arial"/>
          <w:color w:val="1F2023"/>
        </w:rPr>
        <w:t xml:space="preserve">, situada no </w:t>
      </w:r>
      <w:r w:rsidR="00977DD8">
        <w:rPr>
          <w:rFonts w:ascii="Arial" w:hAnsi="Arial" w:cs="Arial"/>
          <w:color w:val="1F2023"/>
        </w:rPr>
        <w:t>Extremo Sul</w:t>
      </w:r>
      <w:r w:rsidR="00714559" w:rsidRPr="00BA4544">
        <w:rPr>
          <w:rFonts w:ascii="Arial" w:hAnsi="Arial" w:cs="Arial"/>
          <w:color w:val="1F2023"/>
        </w:rPr>
        <w:t xml:space="preserve"> Catarinense, </w:t>
      </w:r>
      <w:r w:rsidR="00714559">
        <w:rPr>
          <w:rFonts w:ascii="Arial" w:hAnsi="Arial" w:cs="Arial"/>
        </w:rPr>
        <w:t xml:space="preserve">será organizada sob a responsabilidade do Colegiado de Educação da </w:t>
      </w:r>
      <w:r w:rsidR="000614A9">
        <w:rPr>
          <w:rFonts w:ascii="Arial" w:hAnsi="Arial" w:cs="Arial"/>
        </w:rPr>
        <w:t>Amesc</w:t>
      </w:r>
      <w:r w:rsidR="00714559">
        <w:rPr>
          <w:rFonts w:ascii="Arial" w:hAnsi="Arial" w:cs="Arial"/>
        </w:rPr>
        <w:t xml:space="preserve"> e da Coordenadoria Estadua</w:t>
      </w:r>
      <w:r w:rsidR="00977DD8">
        <w:rPr>
          <w:rFonts w:ascii="Arial" w:hAnsi="Arial" w:cs="Arial"/>
        </w:rPr>
        <w:t>l</w:t>
      </w:r>
      <w:r w:rsidR="00714559">
        <w:rPr>
          <w:rFonts w:ascii="Arial" w:hAnsi="Arial" w:cs="Arial"/>
        </w:rPr>
        <w:t xml:space="preserve"> Regiona</w:t>
      </w:r>
      <w:r w:rsidR="00977DD8">
        <w:rPr>
          <w:rFonts w:ascii="Arial" w:hAnsi="Arial" w:cs="Arial"/>
        </w:rPr>
        <w:t>l</w:t>
      </w:r>
      <w:r w:rsidR="00714559">
        <w:rPr>
          <w:rFonts w:ascii="Arial" w:hAnsi="Arial" w:cs="Arial"/>
        </w:rPr>
        <w:t xml:space="preserve"> de Educação de </w:t>
      </w:r>
      <w:r w:rsidR="00977DD8">
        <w:rPr>
          <w:rFonts w:ascii="Arial" w:hAnsi="Arial" w:cs="Arial"/>
        </w:rPr>
        <w:t>A</w:t>
      </w:r>
      <w:r w:rsidR="006523F7">
        <w:rPr>
          <w:rFonts w:ascii="Arial" w:hAnsi="Arial" w:cs="Arial"/>
        </w:rPr>
        <w:t>r</w:t>
      </w:r>
      <w:r w:rsidR="00977DD8">
        <w:rPr>
          <w:rFonts w:ascii="Arial" w:hAnsi="Arial" w:cs="Arial"/>
        </w:rPr>
        <w:t>aranguá</w:t>
      </w:r>
      <w:r w:rsidR="00714559">
        <w:rPr>
          <w:rFonts w:ascii="Arial" w:hAnsi="Arial" w:cs="Arial"/>
        </w:rPr>
        <w:t xml:space="preserve"> e acontecerá de forma </w:t>
      </w:r>
      <w:r w:rsidR="00462F5D" w:rsidRPr="006523F7">
        <w:rPr>
          <w:rFonts w:ascii="Arial" w:hAnsi="Arial" w:cs="Arial"/>
          <w:color w:val="FF0000"/>
        </w:rPr>
        <w:t xml:space="preserve">presencial </w:t>
      </w:r>
      <w:r w:rsidR="00714559" w:rsidRPr="006523F7">
        <w:rPr>
          <w:rFonts w:ascii="Arial" w:hAnsi="Arial" w:cs="Arial"/>
          <w:color w:val="FF0000"/>
        </w:rPr>
        <w:t xml:space="preserve">no dia </w:t>
      </w:r>
      <w:r w:rsidR="00977DD8" w:rsidRPr="006523F7">
        <w:rPr>
          <w:rFonts w:ascii="Arial" w:hAnsi="Arial" w:cs="Arial"/>
          <w:color w:val="FF0000"/>
        </w:rPr>
        <w:t>___</w:t>
      </w:r>
      <w:r w:rsidR="00714559" w:rsidRPr="006523F7">
        <w:rPr>
          <w:rFonts w:ascii="Arial" w:hAnsi="Arial" w:cs="Arial"/>
          <w:color w:val="FF0000"/>
        </w:rPr>
        <w:t xml:space="preserve"> de outubro de 2023</w:t>
      </w:r>
      <w:r w:rsidR="00B33472" w:rsidRPr="006523F7">
        <w:rPr>
          <w:rFonts w:ascii="Arial" w:hAnsi="Arial" w:cs="Arial"/>
          <w:color w:val="FF0000"/>
        </w:rPr>
        <w:t xml:space="preserve">, no </w:t>
      </w:r>
      <w:r w:rsidR="00977DD8" w:rsidRPr="006523F7">
        <w:rPr>
          <w:rFonts w:ascii="Arial" w:hAnsi="Arial" w:cs="Arial"/>
          <w:color w:val="FF0000"/>
        </w:rPr>
        <w:t>_____________________</w:t>
      </w:r>
      <w:r w:rsidR="00B33472" w:rsidRPr="006523F7">
        <w:rPr>
          <w:rFonts w:ascii="Arial" w:hAnsi="Arial" w:cs="Arial"/>
          <w:color w:val="FF0000"/>
        </w:rPr>
        <w:t xml:space="preserve">, situado </w:t>
      </w:r>
      <w:r w:rsidR="00977DD8" w:rsidRPr="006523F7">
        <w:rPr>
          <w:rFonts w:ascii="Arial" w:hAnsi="Arial" w:cs="Arial"/>
          <w:color w:val="FF0000"/>
        </w:rPr>
        <w:t>_______</w:t>
      </w:r>
      <w:r w:rsidR="00B33472" w:rsidRPr="006523F7">
        <w:rPr>
          <w:rFonts w:ascii="Arial" w:hAnsi="Arial" w:cs="Arial"/>
          <w:color w:val="FF0000"/>
          <w:shd w:val="clear" w:color="auto" w:fill="FFFFFF"/>
        </w:rPr>
        <w:t xml:space="preserve">, das </w:t>
      </w:r>
      <w:r w:rsidR="00977DD8" w:rsidRPr="006523F7">
        <w:rPr>
          <w:rFonts w:ascii="Arial" w:hAnsi="Arial" w:cs="Arial"/>
          <w:color w:val="FF0000"/>
          <w:shd w:val="clear" w:color="auto" w:fill="FFFFFF"/>
        </w:rPr>
        <w:t>____</w:t>
      </w:r>
      <w:r w:rsidR="00B33472" w:rsidRPr="006523F7">
        <w:rPr>
          <w:rFonts w:ascii="Arial" w:hAnsi="Arial" w:cs="Arial"/>
          <w:color w:val="FF0000"/>
          <w:shd w:val="clear" w:color="auto" w:fill="FFFFFF"/>
        </w:rPr>
        <w:t xml:space="preserve">h as </w:t>
      </w:r>
      <w:r w:rsidR="00977DD8" w:rsidRPr="006523F7">
        <w:rPr>
          <w:rFonts w:ascii="Arial" w:hAnsi="Arial" w:cs="Arial"/>
          <w:color w:val="FF0000"/>
          <w:shd w:val="clear" w:color="auto" w:fill="FFFFFF"/>
        </w:rPr>
        <w:t>____</w:t>
      </w:r>
      <w:r w:rsidR="00B33472" w:rsidRPr="006523F7">
        <w:rPr>
          <w:rFonts w:ascii="Arial" w:hAnsi="Arial" w:cs="Arial"/>
          <w:color w:val="FF0000"/>
          <w:shd w:val="clear" w:color="auto" w:fill="FFFFFF"/>
        </w:rPr>
        <w:t>h.</w:t>
      </w:r>
    </w:p>
    <w:p w14:paraId="7261C843" w14:textId="77777777" w:rsidR="006523F7" w:rsidRDefault="006523F7" w:rsidP="00BA4544">
      <w:pPr>
        <w:pStyle w:val="Corpodetexto"/>
        <w:spacing w:after="120" w:line="360" w:lineRule="auto"/>
        <w:jc w:val="both"/>
        <w:rPr>
          <w:rFonts w:ascii="Arial" w:hAnsi="Arial" w:cs="Arial"/>
          <w:b/>
          <w:color w:val="1F2023"/>
        </w:rPr>
      </w:pPr>
    </w:p>
    <w:p w14:paraId="74631165" w14:textId="46D8487D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6</w:t>
      </w:r>
      <w:r w:rsidRPr="00BA4544">
        <w:rPr>
          <w:rFonts w:ascii="Arial" w:hAnsi="Arial" w:cs="Arial"/>
          <w:b/>
          <w:color w:val="1F2023"/>
          <w:position w:val="8"/>
          <w:sz w:val="16"/>
          <w:u w:val="single" w:color="1F2023"/>
        </w:rPr>
        <w:t>o</w:t>
      </w:r>
      <w:r w:rsidRPr="00BA4544">
        <w:rPr>
          <w:rFonts w:ascii="Arial" w:hAnsi="Arial" w:cs="Arial"/>
          <w:b/>
          <w:color w:val="1F2023"/>
          <w:position w:val="8"/>
          <w:sz w:val="16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 estrutura e organização da </w:t>
      </w:r>
      <w:r w:rsidR="00E33D46" w:rsidRPr="00BA4544">
        <w:rPr>
          <w:rFonts w:ascii="Arial" w:hAnsi="Arial" w:cs="Arial"/>
          <w:color w:val="1F2023"/>
        </w:rPr>
        <w:t xml:space="preserve">Conferência Regional – Etapa </w:t>
      </w:r>
      <w:r w:rsidR="000614A9">
        <w:rPr>
          <w:rFonts w:ascii="Arial" w:hAnsi="Arial" w:cs="Arial"/>
          <w:color w:val="1F2023"/>
        </w:rPr>
        <w:t>Amesc</w:t>
      </w:r>
      <w:r w:rsidR="00E33D46">
        <w:rPr>
          <w:rFonts w:ascii="Arial" w:hAnsi="Arial" w:cs="Arial"/>
          <w:color w:val="1F2023"/>
        </w:rPr>
        <w:t>,</w:t>
      </w:r>
      <w:r w:rsidR="00E33D46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estará em consonância com o</w:t>
      </w:r>
      <w:r w:rsidR="00E33D46">
        <w:rPr>
          <w:rFonts w:ascii="Arial" w:hAnsi="Arial" w:cs="Arial"/>
          <w:color w:val="1F2023"/>
        </w:rPr>
        <w:t>s</w:t>
      </w:r>
      <w:r w:rsidRPr="00BA4544">
        <w:rPr>
          <w:rFonts w:ascii="Arial" w:hAnsi="Arial" w:cs="Arial"/>
          <w:color w:val="1F2023"/>
        </w:rPr>
        <w:t xml:space="preserve"> Regimento</w:t>
      </w:r>
      <w:r w:rsidR="00E33D46">
        <w:rPr>
          <w:rFonts w:ascii="Arial" w:hAnsi="Arial" w:cs="Arial"/>
          <w:color w:val="1F2023"/>
        </w:rPr>
        <w:t>s</w:t>
      </w:r>
      <w:r w:rsidRPr="00BA4544">
        <w:rPr>
          <w:rFonts w:ascii="Arial" w:hAnsi="Arial" w:cs="Arial"/>
          <w:color w:val="1F2023"/>
        </w:rPr>
        <w:t xml:space="preserve"> </w:t>
      </w:r>
      <w:r w:rsidR="00E33D46">
        <w:rPr>
          <w:rFonts w:ascii="Arial" w:hAnsi="Arial" w:cs="Arial"/>
          <w:color w:val="1F2023"/>
        </w:rPr>
        <w:t>das Etapas Nacional e Estadual;</w:t>
      </w:r>
      <w:r w:rsidRPr="00BA4544">
        <w:rPr>
          <w:rFonts w:ascii="Arial" w:hAnsi="Arial" w:cs="Arial"/>
          <w:color w:val="1F2023"/>
        </w:rPr>
        <w:t xml:space="preserve"> e</w:t>
      </w:r>
      <w:r w:rsidR="00E33D46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</w:rPr>
        <w:t xml:space="preserve"> com as normas definidas por este Regimento.</w:t>
      </w:r>
    </w:p>
    <w:p w14:paraId="179F4183" w14:textId="2285678E" w:rsidR="00601385" w:rsidRPr="00BA4544" w:rsidRDefault="000E5C43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>
        <w:rPr>
          <w:rFonts w:ascii="Arial" w:hAnsi="Arial" w:cs="Arial"/>
          <w:b/>
          <w:color w:val="1F2023"/>
        </w:rPr>
        <w:t>Parágrafo único.</w:t>
      </w:r>
      <w:r w:rsidR="000E4785">
        <w:rPr>
          <w:rFonts w:ascii="Arial" w:hAnsi="Arial" w:cs="Arial"/>
          <w:b/>
          <w:color w:val="1F2023"/>
        </w:rPr>
        <w:t xml:space="preserve"> </w:t>
      </w:r>
      <w:r w:rsidR="00931ABA" w:rsidRPr="00BA4544">
        <w:rPr>
          <w:rFonts w:ascii="Arial" w:hAnsi="Arial" w:cs="Arial"/>
          <w:color w:val="1F2023"/>
        </w:rPr>
        <w:t>O presente Regimento será submetid</w:t>
      </w:r>
      <w:r w:rsidR="00E33D46">
        <w:rPr>
          <w:rFonts w:ascii="Arial" w:hAnsi="Arial" w:cs="Arial"/>
          <w:color w:val="1F2023"/>
        </w:rPr>
        <w:t>o</w:t>
      </w:r>
      <w:r w:rsidR="00931ABA" w:rsidRPr="00BA4544">
        <w:rPr>
          <w:rFonts w:ascii="Arial" w:hAnsi="Arial" w:cs="Arial"/>
          <w:color w:val="1F2023"/>
        </w:rPr>
        <w:t xml:space="preserve"> à Plenária de Abertura da </w:t>
      </w:r>
      <w:r w:rsidR="00E33D46" w:rsidRPr="00BA4544">
        <w:rPr>
          <w:rFonts w:ascii="Arial" w:hAnsi="Arial" w:cs="Arial"/>
          <w:color w:val="1F2023"/>
        </w:rPr>
        <w:t xml:space="preserve">Conferência Regional – Etapa </w:t>
      </w:r>
      <w:r w:rsidR="000614A9">
        <w:rPr>
          <w:rFonts w:ascii="Arial" w:hAnsi="Arial" w:cs="Arial"/>
          <w:color w:val="1F2023"/>
        </w:rPr>
        <w:t>Amesc</w:t>
      </w:r>
      <w:r w:rsidR="00931ABA" w:rsidRPr="00BA4544">
        <w:rPr>
          <w:rFonts w:ascii="Arial" w:hAnsi="Arial" w:cs="Arial"/>
          <w:color w:val="1F2023"/>
        </w:rPr>
        <w:t xml:space="preserve"> para aprovação.</w:t>
      </w:r>
    </w:p>
    <w:p w14:paraId="5FF4CD89" w14:textId="77777777" w:rsidR="00601385" w:rsidRPr="00BA4544" w:rsidRDefault="00601385" w:rsidP="000E4785">
      <w:pPr>
        <w:pStyle w:val="Corpodetexto"/>
        <w:jc w:val="both"/>
        <w:rPr>
          <w:rFonts w:ascii="Arial" w:hAnsi="Arial" w:cs="Arial"/>
          <w:sz w:val="27"/>
        </w:rPr>
      </w:pPr>
    </w:p>
    <w:p w14:paraId="4D7DF608" w14:textId="763C69D5" w:rsidR="00601385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</w:rPr>
        <w:t>Art.</w:t>
      </w:r>
      <w:r w:rsidRPr="00BA4544">
        <w:rPr>
          <w:rFonts w:ascii="Arial" w:hAnsi="Arial" w:cs="Arial"/>
          <w:b/>
          <w:spacing w:val="-9"/>
        </w:rPr>
        <w:t xml:space="preserve"> </w:t>
      </w:r>
      <w:r w:rsidRPr="00BA4544">
        <w:rPr>
          <w:rFonts w:ascii="Arial" w:hAnsi="Arial" w:cs="Arial"/>
          <w:b/>
        </w:rPr>
        <w:t>7º</w:t>
      </w:r>
      <w:r w:rsidRPr="00BA4544">
        <w:rPr>
          <w:rFonts w:ascii="Arial" w:hAnsi="Arial" w:cs="Arial"/>
          <w:b/>
          <w:spacing w:val="-6"/>
        </w:rPr>
        <w:t xml:space="preserve"> </w:t>
      </w:r>
      <w:r w:rsidR="00E33D46" w:rsidRPr="00E33D46">
        <w:rPr>
          <w:rFonts w:ascii="Arial" w:hAnsi="Arial" w:cs="Arial"/>
          <w:bCs/>
          <w:spacing w:val="-6"/>
        </w:rPr>
        <w:t xml:space="preserve">A </w:t>
      </w:r>
      <w:r w:rsidR="00E33D46" w:rsidRPr="00BA4544">
        <w:rPr>
          <w:rFonts w:ascii="Arial" w:hAnsi="Arial" w:cs="Arial"/>
          <w:color w:val="1F2023"/>
        </w:rPr>
        <w:t xml:space="preserve">Conferência Regional – Etapa </w:t>
      </w:r>
      <w:r w:rsidR="000614A9">
        <w:rPr>
          <w:rFonts w:ascii="Arial" w:hAnsi="Arial" w:cs="Arial"/>
          <w:color w:val="1F2023"/>
        </w:rPr>
        <w:t>Amesc</w:t>
      </w:r>
      <w:r w:rsidR="00E33D46">
        <w:rPr>
          <w:rFonts w:ascii="Arial" w:hAnsi="Arial" w:cs="Arial"/>
          <w:color w:val="1F2023"/>
        </w:rPr>
        <w:t>,</w:t>
      </w:r>
      <w:r w:rsidR="00E33D46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</w:rPr>
        <w:t>constituiu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comissões</w:t>
      </w:r>
      <w:r w:rsidRPr="00BA4544">
        <w:rPr>
          <w:rFonts w:ascii="Arial" w:hAnsi="Arial" w:cs="Arial"/>
          <w:spacing w:val="-8"/>
        </w:rPr>
        <w:t xml:space="preserve"> </w:t>
      </w:r>
      <w:r w:rsidRPr="00BA4544">
        <w:rPr>
          <w:rFonts w:ascii="Arial" w:hAnsi="Arial" w:cs="Arial"/>
        </w:rPr>
        <w:t>para</w:t>
      </w:r>
      <w:r w:rsidRPr="00BA4544">
        <w:rPr>
          <w:rFonts w:ascii="Arial" w:hAnsi="Arial" w:cs="Arial"/>
          <w:spacing w:val="-10"/>
        </w:rPr>
        <w:t xml:space="preserve"> </w:t>
      </w:r>
      <w:r w:rsidRPr="00BA4544">
        <w:rPr>
          <w:rFonts w:ascii="Arial" w:hAnsi="Arial" w:cs="Arial"/>
        </w:rPr>
        <w:t>a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execução das ações referentes à</w:t>
      </w:r>
      <w:r w:rsidR="00E33D46">
        <w:rPr>
          <w:rFonts w:ascii="Arial" w:hAnsi="Arial" w:cs="Arial"/>
        </w:rPr>
        <w:t xml:space="preserve"> esta </w:t>
      </w:r>
      <w:r w:rsidRPr="00BA4544">
        <w:rPr>
          <w:rFonts w:ascii="Arial" w:hAnsi="Arial" w:cs="Arial"/>
        </w:rPr>
        <w:t>etapa da CONAE</w:t>
      </w:r>
      <w:r w:rsidR="00E33D46">
        <w:rPr>
          <w:rFonts w:ascii="Arial" w:hAnsi="Arial" w:cs="Arial"/>
        </w:rPr>
        <w:t xml:space="preserve">E </w:t>
      </w:r>
      <w:r w:rsidRPr="00BA4544">
        <w:rPr>
          <w:rFonts w:ascii="Arial" w:hAnsi="Arial" w:cs="Arial"/>
        </w:rPr>
        <w:t>2023-2024, da seguinte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forma:</w:t>
      </w:r>
    </w:p>
    <w:p w14:paraId="2C5DFC6D" w14:textId="77777777" w:rsidR="009F6F3F" w:rsidRPr="009F6F3F" w:rsidRDefault="009F6F3F" w:rsidP="00BA4544">
      <w:pPr>
        <w:pStyle w:val="Corpodetexto"/>
        <w:spacing w:after="120" w:line="360" w:lineRule="auto"/>
        <w:jc w:val="both"/>
        <w:rPr>
          <w:rFonts w:ascii="Arial" w:hAnsi="Arial" w:cs="Arial"/>
          <w:sz w:val="14"/>
          <w:szCs w:val="14"/>
        </w:rPr>
      </w:pPr>
    </w:p>
    <w:p w14:paraId="7266014F" w14:textId="68097EF7" w:rsidR="009F6F3F" w:rsidRPr="00173703" w:rsidRDefault="00E33D46" w:rsidP="009F6F3F">
      <w:pPr>
        <w:pStyle w:val="PargrafodaLista"/>
        <w:numPr>
          <w:ilvl w:val="0"/>
          <w:numId w:val="17"/>
        </w:numPr>
        <w:tabs>
          <w:tab w:val="left" w:pos="567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bookmarkStart w:id="1" w:name="_Hlk147324276"/>
      <w:bookmarkStart w:id="2" w:name="_Hlk147258103"/>
      <w:r w:rsidRPr="00BA4544">
        <w:rPr>
          <w:rFonts w:ascii="Arial" w:hAnsi="Arial" w:cs="Arial"/>
          <w:sz w:val="24"/>
        </w:rPr>
        <w:t>Comissão Especial de Mobilização e Divulgação</w:t>
      </w:r>
      <w:r w:rsidRPr="00BA4544">
        <w:rPr>
          <w:rFonts w:ascii="Arial" w:hAnsi="Arial" w:cs="Arial"/>
          <w:spacing w:val="-7"/>
          <w:sz w:val="24"/>
        </w:rPr>
        <w:t xml:space="preserve"> </w:t>
      </w:r>
      <w:r w:rsidRPr="00BA4544">
        <w:rPr>
          <w:rFonts w:ascii="Arial" w:hAnsi="Arial" w:cs="Arial"/>
          <w:sz w:val="24"/>
        </w:rPr>
        <w:t>(CEMD)</w:t>
      </w:r>
    </w:p>
    <w:tbl>
      <w:tblPr>
        <w:tblStyle w:val="Tabelacomgrade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2858"/>
        <w:gridCol w:w="3096"/>
        <w:gridCol w:w="2268"/>
      </w:tblGrid>
      <w:tr w:rsidR="000C353F" w:rsidRPr="00EE2C85" w14:paraId="42D4D725" w14:textId="77777777" w:rsidTr="00D026DB">
        <w:tc>
          <w:tcPr>
            <w:tcW w:w="2410" w:type="dxa"/>
            <w:shd w:val="clear" w:color="auto" w:fill="DBE5F1" w:themeFill="accent1" w:themeFillTint="33"/>
          </w:tcPr>
          <w:p w14:paraId="1D153C39" w14:textId="77777777" w:rsidR="009F6F3F" w:rsidRPr="00EE2C85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2C85">
              <w:rPr>
                <w:rFonts w:ascii="Arial" w:hAnsi="Arial" w:cs="Arial"/>
                <w:b/>
                <w:bCs/>
                <w:sz w:val="24"/>
                <w:szCs w:val="24"/>
              </w:rPr>
              <w:t>MUNICÍPIO</w:t>
            </w:r>
          </w:p>
        </w:tc>
        <w:tc>
          <w:tcPr>
            <w:tcW w:w="2858" w:type="dxa"/>
            <w:shd w:val="clear" w:color="auto" w:fill="DBE5F1" w:themeFill="accent1" w:themeFillTint="33"/>
          </w:tcPr>
          <w:p w14:paraId="52B41053" w14:textId="77777777" w:rsidR="009F6F3F" w:rsidRPr="00EE2C85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2C85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096" w:type="dxa"/>
            <w:shd w:val="clear" w:color="auto" w:fill="DBE5F1" w:themeFill="accent1" w:themeFillTint="33"/>
          </w:tcPr>
          <w:p w14:paraId="60E33424" w14:textId="77777777" w:rsidR="009F6F3F" w:rsidRPr="00EE2C85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2C85">
              <w:rPr>
                <w:rFonts w:ascii="Arial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075429D0" w14:textId="77777777" w:rsidR="009F6F3F" w:rsidRPr="00EE2C85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2C85">
              <w:rPr>
                <w:rFonts w:ascii="Arial" w:hAnsi="Arial" w:cs="Arial"/>
                <w:b/>
                <w:bCs/>
                <w:sz w:val="24"/>
                <w:szCs w:val="24"/>
              </w:rPr>
              <w:t>CPF</w:t>
            </w:r>
          </w:p>
        </w:tc>
      </w:tr>
      <w:tr w:rsidR="000C353F" w:rsidRPr="00D026DB" w14:paraId="62F56F67" w14:textId="77777777" w:rsidTr="00D026DB">
        <w:tc>
          <w:tcPr>
            <w:tcW w:w="2410" w:type="dxa"/>
            <w:shd w:val="clear" w:color="auto" w:fill="auto"/>
          </w:tcPr>
          <w:p w14:paraId="7A4E8453" w14:textId="11452D84" w:rsidR="009F6F3F" w:rsidRPr="00D026DB" w:rsidRDefault="00493CB7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Araranguá</w:t>
            </w:r>
          </w:p>
        </w:tc>
        <w:tc>
          <w:tcPr>
            <w:tcW w:w="2858" w:type="dxa"/>
            <w:shd w:val="clear" w:color="auto" w:fill="auto"/>
          </w:tcPr>
          <w:p w14:paraId="313754D9" w14:textId="574219DE" w:rsidR="009F6F3F" w:rsidRPr="00D026DB" w:rsidRDefault="00437499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Silvia Regina Severino Ceron</w:t>
            </w:r>
          </w:p>
        </w:tc>
        <w:tc>
          <w:tcPr>
            <w:tcW w:w="3096" w:type="dxa"/>
            <w:shd w:val="clear" w:color="auto" w:fill="auto"/>
          </w:tcPr>
          <w:p w14:paraId="32BEC381" w14:textId="12CCBC4C" w:rsidR="009F6F3F" w:rsidRPr="00D026DB" w:rsidRDefault="00414419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Coordenaadora do Ensino Fundamental</w:t>
            </w:r>
          </w:p>
        </w:tc>
        <w:tc>
          <w:tcPr>
            <w:tcW w:w="2268" w:type="dxa"/>
            <w:shd w:val="clear" w:color="auto" w:fill="auto"/>
          </w:tcPr>
          <w:p w14:paraId="5B5EE7F4" w14:textId="0208E456" w:rsidR="009F6F3F" w:rsidRPr="00D026DB" w:rsidRDefault="003919C8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784.841.979-72</w:t>
            </w:r>
          </w:p>
        </w:tc>
      </w:tr>
      <w:tr w:rsidR="000C353F" w:rsidRPr="00D026DB" w14:paraId="42594365" w14:textId="77777777" w:rsidTr="00D026DB">
        <w:tc>
          <w:tcPr>
            <w:tcW w:w="2410" w:type="dxa"/>
            <w:shd w:val="clear" w:color="auto" w:fill="auto"/>
          </w:tcPr>
          <w:p w14:paraId="7CBFB49B" w14:textId="337473F8" w:rsidR="009F6F3F" w:rsidRPr="00D026DB" w:rsidRDefault="00493CB7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Bal. Arroio do Silva</w:t>
            </w:r>
          </w:p>
        </w:tc>
        <w:tc>
          <w:tcPr>
            <w:tcW w:w="2858" w:type="dxa"/>
            <w:shd w:val="clear" w:color="auto" w:fill="auto"/>
          </w:tcPr>
          <w:p w14:paraId="6180979E" w14:textId="1D8AC479" w:rsidR="009F6F3F" w:rsidRPr="00D026DB" w:rsidRDefault="00D026DB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Carla Andreolla</w:t>
            </w:r>
          </w:p>
        </w:tc>
        <w:tc>
          <w:tcPr>
            <w:tcW w:w="3096" w:type="dxa"/>
            <w:shd w:val="clear" w:color="auto" w:fill="auto"/>
          </w:tcPr>
          <w:p w14:paraId="1D45653D" w14:textId="2624F673" w:rsidR="009F6F3F" w:rsidRPr="00D026DB" w:rsidRDefault="00A64826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4826">
              <w:rPr>
                <w:rFonts w:ascii="Arial" w:hAnsi="Arial" w:cs="Arial"/>
                <w:sz w:val="20"/>
                <w:szCs w:val="20"/>
              </w:rPr>
              <w:t>Coordenadora Projetos PAR</w:t>
            </w:r>
          </w:p>
        </w:tc>
        <w:tc>
          <w:tcPr>
            <w:tcW w:w="2268" w:type="dxa"/>
            <w:shd w:val="clear" w:color="auto" w:fill="auto"/>
          </w:tcPr>
          <w:p w14:paraId="0A498AAA" w14:textId="549416E0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53F" w:rsidRPr="00D026DB" w14:paraId="362B7E60" w14:textId="77777777" w:rsidTr="00D026DB">
        <w:tc>
          <w:tcPr>
            <w:tcW w:w="2410" w:type="dxa"/>
            <w:shd w:val="clear" w:color="auto" w:fill="auto"/>
          </w:tcPr>
          <w:p w14:paraId="757B56E6" w14:textId="56F654A9" w:rsidR="009F6F3F" w:rsidRPr="00D026DB" w:rsidRDefault="00493CB7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Bal. Gaivota</w:t>
            </w:r>
          </w:p>
        </w:tc>
        <w:tc>
          <w:tcPr>
            <w:tcW w:w="2858" w:type="dxa"/>
            <w:shd w:val="clear" w:color="auto" w:fill="auto"/>
          </w:tcPr>
          <w:p w14:paraId="17C1B443" w14:textId="1B36F282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  <w:shd w:val="clear" w:color="auto" w:fill="auto"/>
          </w:tcPr>
          <w:p w14:paraId="7D2D27CE" w14:textId="65341C84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485D1640" w14:textId="5451E7BD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53F" w:rsidRPr="00D026DB" w14:paraId="5FCFB100" w14:textId="77777777" w:rsidTr="00D026DB">
        <w:tc>
          <w:tcPr>
            <w:tcW w:w="2410" w:type="dxa"/>
            <w:shd w:val="clear" w:color="auto" w:fill="auto"/>
          </w:tcPr>
          <w:p w14:paraId="3D9BFCA5" w14:textId="6CEBA163" w:rsidR="009F6F3F" w:rsidRPr="00D026DB" w:rsidRDefault="00493CB7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Ermo</w:t>
            </w:r>
          </w:p>
        </w:tc>
        <w:tc>
          <w:tcPr>
            <w:tcW w:w="2858" w:type="dxa"/>
            <w:shd w:val="clear" w:color="auto" w:fill="auto"/>
          </w:tcPr>
          <w:p w14:paraId="1895486B" w14:textId="3B9B393D" w:rsidR="009F6F3F" w:rsidRPr="00D026DB" w:rsidRDefault="009F6F3F" w:rsidP="009F6F3F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  <w:shd w:val="clear" w:color="auto" w:fill="auto"/>
          </w:tcPr>
          <w:p w14:paraId="3207E0C0" w14:textId="21685BEC" w:rsidR="009F6F3F" w:rsidRPr="00D026DB" w:rsidRDefault="009F6F3F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shd w:val="clear" w:color="auto" w:fill="auto"/>
          </w:tcPr>
          <w:p w14:paraId="73460235" w14:textId="3E06AEB0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53F" w:rsidRPr="00D026DB" w14:paraId="4540AAA3" w14:textId="77777777" w:rsidTr="00D026DB">
        <w:tc>
          <w:tcPr>
            <w:tcW w:w="2410" w:type="dxa"/>
            <w:shd w:val="clear" w:color="auto" w:fill="auto"/>
          </w:tcPr>
          <w:p w14:paraId="3DC62FAE" w14:textId="5226B0B7" w:rsidR="009F6F3F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Jacinto Machado</w:t>
            </w:r>
          </w:p>
        </w:tc>
        <w:tc>
          <w:tcPr>
            <w:tcW w:w="2858" w:type="dxa"/>
            <w:shd w:val="clear" w:color="auto" w:fill="auto"/>
          </w:tcPr>
          <w:p w14:paraId="77200884" w14:textId="734A6C61" w:rsidR="009F6F3F" w:rsidRPr="00D026DB" w:rsidRDefault="00B31656" w:rsidP="00B31656">
            <w:pPr>
              <w:tabs>
                <w:tab w:val="left" w:pos="567"/>
              </w:tabs>
              <w:spacing w:line="360" w:lineRule="auto"/>
              <w:ind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Nathana da Silva Ramos</w:t>
            </w:r>
          </w:p>
        </w:tc>
        <w:tc>
          <w:tcPr>
            <w:tcW w:w="3096" w:type="dxa"/>
            <w:shd w:val="clear" w:color="auto" w:fill="auto"/>
          </w:tcPr>
          <w:p w14:paraId="22F395C8" w14:textId="1E437F82" w:rsidR="009F6F3F" w:rsidRPr="00D026DB" w:rsidRDefault="00B31656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Apoio pedagógico</w:t>
            </w:r>
          </w:p>
        </w:tc>
        <w:tc>
          <w:tcPr>
            <w:tcW w:w="2268" w:type="dxa"/>
            <w:shd w:val="clear" w:color="auto" w:fill="auto"/>
          </w:tcPr>
          <w:p w14:paraId="75C5EDCC" w14:textId="1E77F692" w:rsidR="009F6F3F" w:rsidRPr="00D026DB" w:rsidRDefault="00B31656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080.428.759-11</w:t>
            </w:r>
          </w:p>
        </w:tc>
      </w:tr>
      <w:tr w:rsidR="000C353F" w:rsidRPr="00D026DB" w14:paraId="3A158285" w14:textId="77777777" w:rsidTr="00D026DB">
        <w:tc>
          <w:tcPr>
            <w:tcW w:w="2410" w:type="dxa"/>
            <w:shd w:val="clear" w:color="auto" w:fill="auto"/>
          </w:tcPr>
          <w:p w14:paraId="5CDF0F0C" w14:textId="3A7743D2" w:rsidR="009F6F3F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Maracajá</w:t>
            </w:r>
          </w:p>
        </w:tc>
        <w:tc>
          <w:tcPr>
            <w:tcW w:w="2858" w:type="dxa"/>
            <w:shd w:val="clear" w:color="auto" w:fill="auto"/>
          </w:tcPr>
          <w:p w14:paraId="74512569" w14:textId="74F454F7" w:rsidR="009F6F3F" w:rsidRPr="00D026DB" w:rsidRDefault="00E84050" w:rsidP="006A2BC2">
            <w:pPr>
              <w:tabs>
                <w:tab w:val="left" w:pos="567"/>
              </w:tabs>
              <w:spacing w:line="360" w:lineRule="auto"/>
              <w:ind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4050">
              <w:rPr>
                <w:rFonts w:ascii="Arial" w:hAnsi="Arial" w:cs="Arial"/>
                <w:sz w:val="20"/>
                <w:szCs w:val="20"/>
              </w:rPr>
              <w:t xml:space="preserve">Daniel de Souza </w:t>
            </w:r>
          </w:p>
        </w:tc>
        <w:tc>
          <w:tcPr>
            <w:tcW w:w="3096" w:type="dxa"/>
            <w:shd w:val="clear" w:color="auto" w:fill="auto"/>
          </w:tcPr>
          <w:p w14:paraId="6815161E" w14:textId="3FE89783" w:rsidR="009F6F3F" w:rsidRPr="00D026DB" w:rsidRDefault="00E84050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84050">
              <w:rPr>
                <w:rFonts w:ascii="Arial" w:hAnsi="Arial" w:cs="Arial"/>
                <w:sz w:val="20"/>
                <w:szCs w:val="20"/>
              </w:rPr>
              <w:t xml:space="preserve">iretor de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E84050">
              <w:rPr>
                <w:rFonts w:ascii="Arial" w:hAnsi="Arial" w:cs="Arial"/>
                <w:sz w:val="20"/>
                <w:szCs w:val="20"/>
              </w:rPr>
              <w:t>ducação</w:t>
            </w:r>
          </w:p>
        </w:tc>
        <w:tc>
          <w:tcPr>
            <w:tcW w:w="2268" w:type="dxa"/>
            <w:shd w:val="clear" w:color="auto" w:fill="auto"/>
          </w:tcPr>
          <w:p w14:paraId="0BFE692C" w14:textId="07C89F0B" w:rsidR="009F6F3F" w:rsidRPr="00D026DB" w:rsidRDefault="00E84050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4050">
              <w:rPr>
                <w:rFonts w:ascii="Arial" w:hAnsi="Arial" w:cs="Arial"/>
                <w:sz w:val="20"/>
                <w:szCs w:val="20"/>
              </w:rPr>
              <w:t>02449570969</w:t>
            </w:r>
          </w:p>
        </w:tc>
      </w:tr>
      <w:tr w:rsidR="000C353F" w:rsidRPr="00D026DB" w14:paraId="7044B6B2" w14:textId="77777777" w:rsidTr="00D026DB">
        <w:tc>
          <w:tcPr>
            <w:tcW w:w="2410" w:type="dxa"/>
            <w:shd w:val="clear" w:color="auto" w:fill="auto"/>
          </w:tcPr>
          <w:p w14:paraId="663CF15F" w14:textId="705AC37A" w:rsidR="009F6F3F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Meleiro</w:t>
            </w:r>
          </w:p>
        </w:tc>
        <w:tc>
          <w:tcPr>
            <w:tcW w:w="2858" w:type="dxa"/>
            <w:shd w:val="clear" w:color="auto" w:fill="auto"/>
          </w:tcPr>
          <w:p w14:paraId="4B04A72C" w14:textId="00E6B521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  <w:shd w:val="clear" w:color="auto" w:fill="auto"/>
          </w:tcPr>
          <w:p w14:paraId="0C8E1EC6" w14:textId="6DE4E309" w:rsidR="009F6F3F" w:rsidRPr="00D026DB" w:rsidRDefault="009F6F3F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shd w:val="clear" w:color="auto" w:fill="auto"/>
          </w:tcPr>
          <w:p w14:paraId="433F58F6" w14:textId="3D93E5D5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353F" w:rsidRPr="00D026DB" w14:paraId="23D3F9C9" w14:textId="77777777" w:rsidTr="00D026DB">
        <w:tc>
          <w:tcPr>
            <w:tcW w:w="2410" w:type="dxa"/>
            <w:shd w:val="clear" w:color="auto" w:fill="auto"/>
          </w:tcPr>
          <w:p w14:paraId="266958E9" w14:textId="0EAEE2F7" w:rsidR="00977DD8" w:rsidRPr="00D026DB" w:rsidRDefault="00693E26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Morro Grande</w:t>
            </w:r>
          </w:p>
        </w:tc>
        <w:tc>
          <w:tcPr>
            <w:tcW w:w="2858" w:type="dxa"/>
            <w:shd w:val="clear" w:color="auto" w:fill="auto"/>
          </w:tcPr>
          <w:p w14:paraId="3284B092" w14:textId="0F5AA9B4" w:rsidR="00977DD8" w:rsidRPr="00D026DB" w:rsidRDefault="00693E26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Aline Coral</w:t>
            </w:r>
          </w:p>
        </w:tc>
        <w:tc>
          <w:tcPr>
            <w:tcW w:w="3096" w:type="dxa"/>
            <w:shd w:val="clear" w:color="auto" w:fill="auto"/>
          </w:tcPr>
          <w:p w14:paraId="2776A749" w14:textId="23CF1C3F" w:rsidR="00977DD8" w:rsidRPr="00D026DB" w:rsidRDefault="00693E26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026DB">
              <w:rPr>
                <w:rFonts w:ascii="Arial" w:hAnsi="Arial" w:cs="Arial"/>
                <w:sz w:val="20"/>
                <w:szCs w:val="20"/>
                <w:lang w:val="pt-BR"/>
              </w:rPr>
              <w:t xml:space="preserve">Secretaria de Educação </w:t>
            </w:r>
          </w:p>
        </w:tc>
        <w:tc>
          <w:tcPr>
            <w:tcW w:w="2268" w:type="dxa"/>
            <w:shd w:val="clear" w:color="auto" w:fill="auto"/>
          </w:tcPr>
          <w:p w14:paraId="0DFC519F" w14:textId="11ED01DE" w:rsidR="00977DD8" w:rsidRPr="00D026DB" w:rsidRDefault="00094C91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0</w:t>
            </w:r>
            <w:r w:rsidR="00493CB7" w:rsidRPr="00D026DB">
              <w:rPr>
                <w:rFonts w:ascii="Arial" w:hAnsi="Arial" w:cs="Arial"/>
                <w:sz w:val="20"/>
                <w:szCs w:val="20"/>
              </w:rPr>
              <w:t>57.364.139-06</w:t>
            </w:r>
          </w:p>
        </w:tc>
      </w:tr>
      <w:tr w:rsidR="000C353F" w:rsidRPr="00D026DB" w14:paraId="248EA962" w14:textId="77777777" w:rsidTr="00D026DB">
        <w:tc>
          <w:tcPr>
            <w:tcW w:w="2410" w:type="dxa"/>
            <w:shd w:val="clear" w:color="auto" w:fill="auto"/>
          </w:tcPr>
          <w:p w14:paraId="1BF7348E" w14:textId="50C92FAE" w:rsidR="00977DD8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Praia Grande</w:t>
            </w:r>
          </w:p>
        </w:tc>
        <w:tc>
          <w:tcPr>
            <w:tcW w:w="2858" w:type="dxa"/>
            <w:shd w:val="clear" w:color="auto" w:fill="auto"/>
          </w:tcPr>
          <w:p w14:paraId="75A7FDA1" w14:textId="1F2FFCFB" w:rsidR="00977DD8" w:rsidRPr="00D026DB" w:rsidRDefault="006324EC" w:rsidP="00B255F6">
            <w:pPr>
              <w:pStyle w:val="PargrafodaLista"/>
              <w:tabs>
                <w:tab w:val="left" w:pos="567"/>
              </w:tabs>
              <w:spacing w:line="360" w:lineRule="auto"/>
              <w:ind w:left="0"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Edilane Scheffer de Moraes </w:t>
            </w:r>
          </w:p>
        </w:tc>
        <w:tc>
          <w:tcPr>
            <w:tcW w:w="3096" w:type="dxa"/>
            <w:shd w:val="clear" w:color="auto" w:fill="auto"/>
          </w:tcPr>
          <w:p w14:paraId="48BA05B8" w14:textId="77777777" w:rsidR="00977DD8" w:rsidRPr="00D026DB" w:rsidRDefault="00977DD8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shd w:val="clear" w:color="auto" w:fill="auto"/>
          </w:tcPr>
          <w:p w14:paraId="237A43FB" w14:textId="270F468D" w:rsidR="00977DD8" w:rsidRPr="00D026DB" w:rsidRDefault="00642C4A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971.102.300-82</w:t>
            </w:r>
          </w:p>
        </w:tc>
      </w:tr>
      <w:tr w:rsidR="000C353F" w:rsidRPr="00D026DB" w14:paraId="77F5DBED" w14:textId="77777777" w:rsidTr="00D026DB">
        <w:tc>
          <w:tcPr>
            <w:tcW w:w="2410" w:type="dxa"/>
            <w:shd w:val="clear" w:color="auto" w:fill="auto"/>
          </w:tcPr>
          <w:p w14:paraId="63B30253" w14:textId="7FAEA169" w:rsidR="00977DD8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Passo de Torres</w:t>
            </w:r>
          </w:p>
        </w:tc>
        <w:tc>
          <w:tcPr>
            <w:tcW w:w="2858" w:type="dxa"/>
            <w:shd w:val="clear" w:color="auto" w:fill="auto"/>
          </w:tcPr>
          <w:p w14:paraId="656D088F" w14:textId="215178EE" w:rsidR="00977DD8" w:rsidRPr="00D026DB" w:rsidRDefault="00491122" w:rsidP="00491122">
            <w:pPr>
              <w:tabs>
                <w:tab w:val="left" w:pos="567"/>
              </w:tabs>
              <w:spacing w:line="360" w:lineRule="auto"/>
              <w:ind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 xml:space="preserve">Karini Lummertz </w:t>
            </w:r>
            <w:r w:rsidR="000C353F" w:rsidRPr="00D026DB">
              <w:rPr>
                <w:rFonts w:ascii="Arial" w:hAnsi="Arial" w:cs="Arial"/>
                <w:sz w:val="20"/>
                <w:szCs w:val="20"/>
              </w:rPr>
              <w:t>Colares</w:t>
            </w:r>
          </w:p>
        </w:tc>
        <w:tc>
          <w:tcPr>
            <w:tcW w:w="3096" w:type="dxa"/>
            <w:shd w:val="clear" w:color="auto" w:fill="auto"/>
          </w:tcPr>
          <w:p w14:paraId="22EE510F" w14:textId="7FCF97B0" w:rsidR="00977DD8" w:rsidRPr="00D026DB" w:rsidRDefault="00491122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Secretária Municipal</w:t>
            </w:r>
          </w:p>
        </w:tc>
        <w:tc>
          <w:tcPr>
            <w:tcW w:w="2268" w:type="dxa"/>
            <w:shd w:val="clear" w:color="auto" w:fill="auto"/>
          </w:tcPr>
          <w:p w14:paraId="6ED4DD1F" w14:textId="77777777" w:rsidR="00491122" w:rsidRPr="00D026DB" w:rsidRDefault="00491122" w:rsidP="000C353F">
            <w:pPr>
              <w:tabs>
                <w:tab w:val="left" w:pos="567"/>
              </w:tabs>
              <w:spacing w:line="360" w:lineRule="auto"/>
              <w:ind w:right="-10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04508899986</w:t>
            </w:r>
          </w:p>
          <w:p w14:paraId="2BA870A3" w14:textId="77777777" w:rsidR="00977DD8" w:rsidRPr="00D026DB" w:rsidRDefault="00977DD8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68DDEC" w14:textId="5532DB91" w:rsidR="002D7BA7" w:rsidRPr="00D026DB" w:rsidRDefault="002D7BA7" w:rsidP="000E5C43">
      <w:pPr>
        <w:pStyle w:val="PargrafodaLista"/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62B19D55" w14:textId="77777777" w:rsidR="009F6F3F" w:rsidRPr="00D026DB" w:rsidRDefault="009F6F3F" w:rsidP="000E5C43">
      <w:pPr>
        <w:pStyle w:val="PargrafodaLista"/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  <w:sz w:val="20"/>
          <w:szCs w:val="20"/>
        </w:rPr>
      </w:pPr>
    </w:p>
    <w:p w14:paraId="4DD12DB5" w14:textId="61380208" w:rsidR="00E33D46" w:rsidRPr="00D026DB" w:rsidRDefault="00931ABA" w:rsidP="00E33D46">
      <w:pPr>
        <w:pStyle w:val="PargrafodaLista"/>
        <w:numPr>
          <w:ilvl w:val="0"/>
          <w:numId w:val="17"/>
        </w:numPr>
        <w:tabs>
          <w:tab w:val="left" w:pos="567"/>
        </w:tabs>
        <w:spacing w:after="120" w:line="36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D026DB">
        <w:rPr>
          <w:rFonts w:ascii="Arial" w:hAnsi="Arial" w:cs="Arial"/>
          <w:sz w:val="20"/>
          <w:szCs w:val="20"/>
        </w:rPr>
        <w:lastRenderedPageBreak/>
        <w:t>Comissão Especial de Monitoramento e Sistematização (CEMS)</w:t>
      </w:r>
    </w:p>
    <w:p w14:paraId="314021E8" w14:textId="77777777" w:rsidR="009F6F3F" w:rsidRPr="00D026DB" w:rsidRDefault="009F6F3F" w:rsidP="009F6F3F">
      <w:pPr>
        <w:tabs>
          <w:tab w:val="left" w:pos="567"/>
        </w:tabs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0" w:type="dxa"/>
        <w:tblInd w:w="-572" w:type="dxa"/>
        <w:tblLook w:val="04A0" w:firstRow="1" w:lastRow="0" w:firstColumn="1" w:lastColumn="0" w:noHBand="0" w:noVBand="1"/>
      </w:tblPr>
      <w:tblGrid>
        <w:gridCol w:w="2410"/>
        <w:gridCol w:w="3686"/>
        <w:gridCol w:w="2909"/>
        <w:gridCol w:w="2335"/>
      </w:tblGrid>
      <w:tr w:rsidR="009F6F3F" w:rsidRPr="00D026DB" w14:paraId="057A60EA" w14:textId="77777777" w:rsidTr="00A31FA8">
        <w:trPr>
          <w:trHeight w:val="226"/>
        </w:trPr>
        <w:tc>
          <w:tcPr>
            <w:tcW w:w="2410" w:type="dxa"/>
            <w:shd w:val="clear" w:color="auto" w:fill="DBE5F1" w:themeFill="accent1" w:themeFillTint="33"/>
          </w:tcPr>
          <w:bookmarkEnd w:id="1"/>
          <w:p w14:paraId="51F47738" w14:textId="7777777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6DB">
              <w:rPr>
                <w:rFonts w:ascii="Arial" w:hAnsi="Arial" w:cs="Arial"/>
                <w:b/>
                <w:bCs/>
                <w:sz w:val="20"/>
                <w:szCs w:val="20"/>
              </w:rPr>
              <w:t>MUNICÍPIO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14:paraId="2A8E78F6" w14:textId="7777777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6DB">
              <w:rPr>
                <w:rFonts w:ascii="Arial" w:hAnsi="Arial" w:cs="Arial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2909" w:type="dxa"/>
            <w:shd w:val="clear" w:color="auto" w:fill="DBE5F1" w:themeFill="accent1" w:themeFillTint="33"/>
          </w:tcPr>
          <w:p w14:paraId="36C33223" w14:textId="7777777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6DB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2335" w:type="dxa"/>
            <w:shd w:val="clear" w:color="auto" w:fill="DBE5F1" w:themeFill="accent1" w:themeFillTint="33"/>
          </w:tcPr>
          <w:p w14:paraId="7967281A" w14:textId="7777777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26DB">
              <w:rPr>
                <w:rFonts w:ascii="Arial" w:hAnsi="Arial" w:cs="Arial"/>
                <w:b/>
                <w:bCs/>
                <w:sz w:val="20"/>
                <w:szCs w:val="20"/>
              </w:rPr>
              <w:t>CPF</w:t>
            </w:r>
          </w:p>
        </w:tc>
      </w:tr>
      <w:tr w:rsidR="009F6F3F" w:rsidRPr="00D026DB" w14:paraId="77C5C91B" w14:textId="77777777" w:rsidTr="00A31FA8">
        <w:tc>
          <w:tcPr>
            <w:tcW w:w="2410" w:type="dxa"/>
            <w:shd w:val="clear" w:color="auto" w:fill="auto"/>
          </w:tcPr>
          <w:p w14:paraId="42E4A109" w14:textId="233DE761" w:rsidR="009F6F3F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Santa Rosa do Sul</w:t>
            </w:r>
          </w:p>
        </w:tc>
        <w:tc>
          <w:tcPr>
            <w:tcW w:w="3686" w:type="dxa"/>
            <w:shd w:val="clear" w:color="auto" w:fill="auto"/>
          </w:tcPr>
          <w:p w14:paraId="5802C0AB" w14:textId="7343FB5A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shd w:val="clear" w:color="auto" w:fill="auto"/>
          </w:tcPr>
          <w:p w14:paraId="7CA63742" w14:textId="56075B3C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0FA2E8B3" w14:textId="1FDF5688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F3F" w:rsidRPr="00D026DB" w14:paraId="37EFF756" w14:textId="77777777" w:rsidTr="00A31FA8">
        <w:tc>
          <w:tcPr>
            <w:tcW w:w="2410" w:type="dxa"/>
            <w:shd w:val="clear" w:color="auto" w:fill="auto"/>
          </w:tcPr>
          <w:p w14:paraId="79C105D8" w14:textId="13D6B5B4" w:rsidR="009F6F3F" w:rsidRPr="00D026DB" w:rsidRDefault="0087255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Sao João do Sul</w:t>
            </w:r>
          </w:p>
        </w:tc>
        <w:tc>
          <w:tcPr>
            <w:tcW w:w="3686" w:type="dxa"/>
            <w:shd w:val="clear" w:color="auto" w:fill="auto"/>
          </w:tcPr>
          <w:p w14:paraId="7D0A252D" w14:textId="1A87BDF8" w:rsidR="009F6F3F" w:rsidRPr="00D026DB" w:rsidRDefault="00A31FA8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Susânia Scariot Vendo Cechinel</w:t>
            </w:r>
          </w:p>
        </w:tc>
        <w:tc>
          <w:tcPr>
            <w:tcW w:w="2909" w:type="dxa"/>
            <w:shd w:val="clear" w:color="auto" w:fill="auto"/>
          </w:tcPr>
          <w:p w14:paraId="09413D57" w14:textId="7F6DFF03" w:rsidR="009F6F3F" w:rsidRPr="00D026DB" w:rsidRDefault="00532F98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Orientadora Educacional</w:t>
            </w:r>
          </w:p>
        </w:tc>
        <w:tc>
          <w:tcPr>
            <w:tcW w:w="2335" w:type="dxa"/>
            <w:shd w:val="clear" w:color="auto" w:fill="auto"/>
          </w:tcPr>
          <w:p w14:paraId="26DAEE2D" w14:textId="3A6AD7F9" w:rsidR="009F6F3F" w:rsidRPr="00D026DB" w:rsidRDefault="00532F98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833.879.519-49</w:t>
            </w:r>
          </w:p>
        </w:tc>
      </w:tr>
      <w:tr w:rsidR="009F6F3F" w:rsidRPr="00D026DB" w14:paraId="03CEA122" w14:textId="77777777" w:rsidTr="00A31FA8">
        <w:tc>
          <w:tcPr>
            <w:tcW w:w="2410" w:type="dxa"/>
            <w:shd w:val="clear" w:color="auto" w:fill="auto"/>
          </w:tcPr>
          <w:p w14:paraId="0BF0608F" w14:textId="15D8762B" w:rsidR="009F6F3F" w:rsidRPr="00D026DB" w:rsidRDefault="002F21DE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Sombrio</w:t>
            </w:r>
          </w:p>
        </w:tc>
        <w:tc>
          <w:tcPr>
            <w:tcW w:w="3686" w:type="dxa"/>
            <w:shd w:val="clear" w:color="auto" w:fill="auto"/>
          </w:tcPr>
          <w:p w14:paraId="1FB4F7E9" w14:textId="3BC56834" w:rsidR="009F6F3F" w:rsidRPr="00D026DB" w:rsidRDefault="005F6D49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 xml:space="preserve">Vanderleia Benedet </w:t>
            </w:r>
            <w:r w:rsidR="00655FEE" w:rsidRPr="00D026DB">
              <w:rPr>
                <w:rFonts w:ascii="Arial" w:hAnsi="Arial" w:cs="Arial"/>
                <w:sz w:val="20"/>
                <w:szCs w:val="20"/>
              </w:rPr>
              <w:t>Reus</w:t>
            </w:r>
          </w:p>
        </w:tc>
        <w:tc>
          <w:tcPr>
            <w:tcW w:w="2909" w:type="dxa"/>
            <w:shd w:val="clear" w:color="auto" w:fill="auto"/>
          </w:tcPr>
          <w:p w14:paraId="7C9774B1" w14:textId="58268933" w:rsidR="009F6F3F" w:rsidRPr="00D026DB" w:rsidRDefault="00655FEE" w:rsidP="002914B2">
            <w:pPr>
              <w:pStyle w:val="PargrafodaLista"/>
              <w:tabs>
                <w:tab w:val="left" w:pos="567"/>
              </w:tabs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 xml:space="preserve">Diretora do Ensino </w:t>
            </w:r>
            <w:r w:rsidR="002914B2" w:rsidRPr="00D026DB">
              <w:rPr>
                <w:rFonts w:ascii="Arial" w:hAnsi="Arial" w:cs="Arial"/>
                <w:sz w:val="20"/>
                <w:szCs w:val="20"/>
              </w:rPr>
              <w:t>Fundamental</w:t>
            </w:r>
          </w:p>
        </w:tc>
        <w:tc>
          <w:tcPr>
            <w:tcW w:w="2335" w:type="dxa"/>
            <w:shd w:val="clear" w:color="auto" w:fill="auto"/>
          </w:tcPr>
          <w:p w14:paraId="59649C57" w14:textId="1019D914" w:rsidR="009F6F3F" w:rsidRPr="00D026DB" w:rsidRDefault="00FD1BAC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928.628.709-78</w:t>
            </w:r>
          </w:p>
        </w:tc>
      </w:tr>
      <w:tr w:rsidR="009F6F3F" w:rsidRPr="00D026DB" w14:paraId="44B02777" w14:textId="77777777" w:rsidTr="00A31FA8">
        <w:tc>
          <w:tcPr>
            <w:tcW w:w="2410" w:type="dxa"/>
            <w:shd w:val="clear" w:color="auto" w:fill="auto"/>
          </w:tcPr>
          <w:p w14:paraId="29083B91" w14:textId="77C1CF1E" w:rsidR="009F6F3F" w:rsidRPr="00D026DB" w:rsidRDefault="002F21DE" w:rsidP="00B255F6">
            <w:pPr>
              <w:pStyle w:val="PargrafodaLista"/>
              <w:spacing w:line="360" w:lineRule="auto"/>
              <w:ind w:left="0" w:right="-108"/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Timbé do Sul</w:t>
            </w:r>
          </w:p>
        </w:tc>
        <w:tc>
          <w:tcPr>
            <w:tcW w:w="3686" w:type="dxa"/>
            <w:shd w:val="clear" w:color="auto" w:fill="auto"/>
          </w:tcPr>
          <w:p w14:paraId="3BE1F594" w14:textId="2F5B8FE2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shd w:val="clear" w:color="auto" w:fill="auto"/>
          </w:tcPr>
          <w:p w14:paraId="669708AD" w14:textId="381F99C9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4B34D3DA" w14:textId="5A9F9B8F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F3F" w:rsidRPr="00D026DB" w14:paraId="4B8B640B" w14:textId="77777777" w:rsidTr="00A31FA8">
        <w:tc>
          <w:tcPr>
            <w:tcW w:w="2410" w:type="dxa"/>
            <w:shd w:val="clear" w:color="auto" w:fill="auto"/>
          </w:tcPr>
          <w:p w14:paraId="34E6CED5" w14:textId="72CB7848" w:rsidR="009F6F3F" w:rsidRPr="00D026DB" w:rsidRDefault="002F21DE" w:rsidP="00B255F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D026DB">
              <w:rPr>
                <w:rFonts w:ascii="Arial" w:hAnsi="Arial" w:cs="Arial"/>
                <w:sz w:val="20"/>
                <w:szCs w:val="20"/>
              </w:rPr>
              <w:t>Turvo</w:t>
            </w:r>
          </w:p>
        </w:tc>
        <w:tc>
          <w:tcPr>
            <w:tcW w:w="3686" w:type="dxa"/>
            <w:shd w:val="clear" w:color="auto" w:fill="auto"/>
          </w:tcPr>
          <w:p w14:paraId="1599899D" w14:textId="1C9D5A46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shd w:val="clear" w:color="auto" w:fill="auto"/>
          </w:tcPr>
          <w:p w14:paraId="3E410368" w14:textId="5F2B565F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5F2C8F89" w14:textId="610385A8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F3F" w:rsidRPr="00D026DB" w14:paraId="6D787F14" w14:textId="77777777" w:rsidTr="00A31FA8">
        <w:tc>
          <w:tcPr>
            <w:tcW w:w="2410" w:type="dxa"/>
            <w:shd w:val="clear" w:color="auto" w:fill="auto"/>
          </w:tcPr>
          <w:p w14:paraId="3D89DBB4" w14:textId="6BAFC9EE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6CBE5CD5" w14:textId="7D98D852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shd w:val="clear" w:color="auto" w:fill="auto"/>
          </w:tcPr>
          <w:p w14:paraId="5DFC4C6A" w14:textId="11E0F161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7FD36FE4" w14:textId="2D82E6E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F3F" w:rsidRPr="00D026DB" w14:paraId="27525356" w14:textId="77777777" w:rsidTr="00A31FA8">
        <w:tc>
          <w:tcPr>
            <w:tcW w:w="2410" w:type="dxa"/>
            <w:shd w:val="clear" w:color="auto" w:fill="auto"/>
          </w:tcPr>
          <w:p w14:paraId="42B008D8" w14:textId="00CAC847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14:paraId="76501391" w14:textId="5866F4D1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shd w:val="clear" w:color="auto" w:fill="auto"/>
          </w:tcPr>
          <w:p w14:paraId="790B9E5A" w14:textId="00B91BAA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5" w:type="dxa"/>
            <w:shd w:val="clear" w:color="auto" w:fill="auto"/>
          </w:tcPr>
          <w:p w14:paraId="636B52BF" w14:textId="32C24B92" w:rsidR="009F6F3F" w:rsidRPr="00D026DB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6F3F" w:rsidRPr="0028796C" w14:paraId="6730FA95" w14:textId="77777777" w:rsidTr="00A31FA8">
        <w:tc>
          <w:tcPr>
            <w:tcW w:w="2410" w:type="dxa"/>
            <w:shd w:val="clear" w:color="auto" w:fill="auto"/>
          </w:tcPr>
          <w:p w14:paraId="1C53DDF1" w14:textId="7D8243FE" w:rsidR="009F6F3F" w:rsidRPr="009F6F3F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3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14:paraId="587615E8" w14:textId="59466AF6" w:rsidR="009F6F3F" w:rsidRPr="009F6F3F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9" w:type="dxa"/>
            <w:shd w:val="clear" w:color="auto" w:fill="auto"/>
          </w:tcPr>
          <w:p w14:paraId="45333754" w14:textId="75E7D0E9" w:rsidR="009F6F3F" w:rsidRPr="009F6F3F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auto"/>
          </w:tcPr>
          <w:p w14:paraId="58DE6762" w14:textId="7E71FC45" w:rsidR="009F6F3F" w:rsidRPr="009F6F3F" w:rsidRDefault="009F6F3F" w:rsidP="00B255F6">
            <w:pPr>
              <w:pStyle w:val="PargrafodaLista"/>
              <w:tabs>
                <w:tab w:val="left" w:pos="567"/>
              </w:tabs>
              <w:spacing w:line="360" w:lineRule="auto"/>
              <w:ind w:left="-106" w:right="-117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9E1D71B" w14:textId="77777777" w:rsidR="002D7BA7" w:rsidRPr="002D7BA7" w:rsidRDefault="002D7BA7" w:rsidP="002D7BA7">
      <w:pPr>
        <w:tabs>
          <w:tab w:val="left" w:pos="567"/>
        </w:tabs>
        <w:spacing w:after="120" w:line="360" w:lineRule="auto"/>
        <w:jc w:val="both"/>
        <w:rPr>
          <w:rFonts w:ascii="Arial" w:hAnsi="Arial" w:cs="Arial"/>
          <w:sz w:val="24"/>
        </w:rPr>
      </w:pPr>
    </w:p>
    <w:p w14:paraId="42DCF5FE" w14:textId="0DC3BF33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bookmarkStart w:id="3" w:name="_Hlk147324448"/>
      <w:bookmarkEnd w:id="2"/>
      <w:r w:rsidRPr="00E33D46">
        <w:rPr>
          <w:rFonts w:ascii="Arial" w:hAnsi="Arial" w:cs="Arial"/>
          <w:b/>
          <w:bCs/>
        </w:rPr>
        <w:t>§1º</w:t>
      </w:r>
      <w:r w:rsidRPr="00BA4544">
        <w:rPr>
          <w:rFonts w:ascii="Arial" w:hAnsi="Arial" w:cs="Arial"/>
        </w:rPr>
        <w:t xml:space="preserve"> A Comissão Especial de Mobilização e Divulgação </w:t>
      </w:r>
      <w:r w:rsidR="00E33D46" w:rsidRPr="00BA4544">
        <w:rPr>
          <w:rFonts w:ascii="Arial" w:hAnsi="Arial" w:cs="Arial"/>
        </w:rPr>
        <w:t>(CEMD)</w:t>
      </w:r>
      <w:r w:rsidR="00E33D46">
        <w:rPr>
          <w:rFonts w:ascii="Arial" w:hAnsi="Arial" w:cs="Arial"/>
        </w:rPr>
        <w:t xml:space="preserve"> </w:t>
      </w:r>
      <w:r w:rsidRPr="00BA4544">
        <w:rPr>
          <w:rFonts w:ascii="Arial" w:hAnsi="Arial" w:cs="Arial"/>
        </w:rPr>
        <w:t>é responsável por:</w:t>
      </w:r>
    </w:p>
    <w:p w14:paraId="31D5E7D1" w14:textId="6CA2E65B" w:rsidR="00601385" w:rsidRPr="009A6146" w:rsidRDefault="00931ABA" w:rsidP="00E33D46">
      <w:pPr>
        <w:pStyle w:val="PargrafodaLista"/>
        <w:numPr>
          <w:ilvl w:val="0"/>
          <w:numId w:val="15"/>
        </w:numPr>
        <w:tabs>
          <w:tab w:val="left" w:pos="1556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9A6146">
        <w:rPr>
          <w:rFonts w:ascii="Arial" w:hAnsi="Arial" w:cs="Arial"/>
          <w:sz w:val="24"/>
          <w:szCs w:val="24"/>
        </w:rPr>
        <w:t xml:space="preserve">Planejar e acompanhar a logística para a realização da </w:t>
      </w:r>
      <w:r w:rsidR="009A6146" w:rsidRPr="009A6146">
        <w:rPr>
          <w:rFonts w:ascii="Arial" w:hAnsi="Arial" w:cs="Arial"/>
          <w:color w:val="1F2023"/>
          <w:sz w:val="24"/>
          <w:szCs w:val="24"/>
        </w:rPr>
        <w:t xml:space="preserve">Conferência Regional – Etapa </w:t>
      </w:r>
      <w:r w:rsidR="000614A9">
        <w:rPr>
          <w:rFonts w:ascii="Arial" w:hAnsi="Arial" w:cs="Arial"/>
          <w:color w:val="1F2023"/>
          <w:sz w:val="24"/>
          <w:szCs w:val="24"/>
        </w:rPr>
        <w:t>Amesc</w:t>
      </w:r>
      <w:r w:rsidRPr="009A6146">
        <w:rPr>
          <w:rFonts w:ascii="Arial" w:hAnsi="Arial" w:cs="Arial"/>
          <w:sz w:val="24"/>
          <w:szCs w:val="24"/>
        </w:rPr>
        <w:t>;</w:t>
      </w:r>
    </w:p>
    <w:p w14:paraId="762B0EE5" w14:textId="0D85F8E3" w:rsidR="00601385" w:rsidRPr="00757E6C" w:rsidRDefault="00931ABA" w:rsidP="00E33D46">
      <w:pPr>
        <w:pStyle w:val="PargrafodaLista"/>
        <w:numPr>
          <w:ilvl w:val="0"/>
          <w:numId w:val="15"/>
        </w:numPr>
        <w:tabs>
          <w:tab w:val="left" w:pos="1717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57E6C">
        <w:rPr>
          <w:rFonts w:ascii="Arial" w:hAnsi="Arial" w:cs="Arial"/>
          <w:color w:val="1F2023"/>
          <w:sz w:val="24"/>
          <w:szCs w:val="24"/>
        </w:rPr>
        <w:t xml:space="preserve">Articular </w:t>
      </w:r>
      <w:r w:rsidR="009A6146" w:rsidRPr="00757E6C">
        <w:rPr>
          <w:rFonts w:ascii="Arial" w:hAnsi="Arial" w:cs="Arial"/>
          <w:color w:val="1F2023"/>
          <w:sz w:val="24"/>
          <w:szCs w:val="24"/>
        </w:rPr>
        <w:t>as representações das esferas do poder executivo</w:t>
      </w:r>
      <w:r w:rsidR="00757E6C" w:rsidRPr="00757E6C">
        <w:rPr>
          <w:rFonts w:ascii="Arial" w:hAnsi="Arial" w:cs="Arial"/>
          <w:color w:val="1F2023"/>
          <w:sz w:val="24"/>
          <w:szCs w:val="24"/>
        </w:rPr>
        <w:t>, legislativo e judiciário</w:t>
      </w:r>
      <w:r w:rsidR="009A6146" w:rsidRPr="00757E6C">
        <w:rPr>
          <w:rFonts w:ascii="Arial" w:hAnsi="Arial" w:cs="Arial"/>
          <w:color w:val="1F2023"/>
          <w:sz w:val="24"/>
          <w:szCs w:val="24"/>
        </w:rPr>
        <w:t xml:space="preserve">, das representações da sociedade civil organizada </w:t>
      </w:r>
      <w:r w:rsidRPr="00757E6C">
        <w:rPr>
          <w:rFonts w:ascii="Arial" w:hAnsi="Arial" w:cs="Arial"/>
          <w:color w:val="1F2023"/>
          <w:sz w:val="24"/>
          <w:szCs w:val="24"/>
        </w:rPr>
        <w:t xml:space="preserve">para </w:t>
      </w:r>
      <w:r w:rsidR="00757E6C" w:rsidRPr="00757E6C">
        <w:rPr>
          <w:rFonts w:ascii="Arial" w:hAnsi="Arial" w:cs="Arial"/>
          <w:color w:val="1F2023"/>
          <w:sz w:val="24"/>
          <w:szCs w:val="24"/>
        </w:rPr>
        <w:t xml:space="preserve">participação efetiva na Conferência Regional – Etapa </w:t>
      </w:r>
      <w:r w:rsidR="000614A9">
        <w:rPr>
          <w:rFonts w:ascii="Arial" w:hAnsi="Arial" w:cs="Arial"/>
          <w:color w:val="1F2023"/>
          <w:sz w:val="24"/>
          <w:szCs w:val="24"/>
        </w:rPr>
        <w:t>Amesc</w:t>
      </w:r>
      <w:r w:rsidRPr="00757E6C">
        <w:rPr>
          <w:rFonts w:ascii="Arial" w:hAnsi="Arial" w:cs="Arial"/>
          <w:sz w:val="24"/>
          <w:szCs w:val="24"/>
        </w:rPr>
        <w:t>;</w:t>
      </w:r>
    </w:p>
    <w:p w14:paraId="6CE75C74" w14:textId="26FE0D91" w:rsidR="00601385" w:rsidRPr="00BA4544" w:rsidRDefault="00757E6C" w:rsidP="00E33D46">
      <w:pPr>
        <w:pStyle w:val="PargrafodaLista"/>
        <w:numPr>
          <w:ilvl w:val="0"/>
          <w:numId w:val="15"/>
        </w:numPr>
        <w:tabs>
          <w:tab w:val="left" w:pos="1715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>Propor</w:t>
      </w:r>
      <w:r>
        <w:rPr>
          <w:rFonts w:ascii="Arial" w:hAnsi="Arial" w:cs="Arial"/>
          <w:sz w:val="24"/>
        </w:rPr>
        <w:t xml:space="preserve"> </w:t>
      </w:r>
      <w:r w:rsidRPr="00BA4544">
        <w:rPr>
          <w:rFonts w:ascii="Arial" w:hAnsi="Arial" w:cs="Arial"/>
          <w:sz w:val="24"/>
        </w:rPr>
        <w:t>e providenciar formas de suporte</w:t>
      </w:r>
      <w:r w:rsidRPr="00BA4544">
        <w:rPr>
          <w:rFonts w:ascii="Arial" w:hAnsi="Arial" w:cs="Arial"/>
          <w:spacing w:val="-8"/>
          <w:sz w:val="24"/>
        </w:rPr>
        <w:t xml:space="preserve"> </w:t>
      </w:r>
      <w:r w:rsidRPr="00BA4544">
        <w:rPr>
          <w:rFonts w:ascii="Arial" w:hAnsi="Arial" w:cs="Arial"/>
          <w:sz w:val="24"/>
        </w:rPr>
        <w:t>técnico;</w:t>
      </w:r>
    </w:p>
    <w:p w14:paraId="18171F80" w14:textId="788CC2DE" w:rsidR="00E33D46" w:rsidRDefault="00931ABA" w:rsidP="00E33D46">
      <w:pPr>
        <w:pStyle w:val="PargrafodaLista"/>
        <w:numPr>
          <w:ilvl w:val="0"/>
          <w:numId w:val="15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>Acompanhar a realização das etapas preparatórias, municipais</w:t>
      </w:r>
      <w:r w:rsidR="00757E6C">
        <w:rPr>
          <w:rFonts w:ascii="Arial" w:hAnsi="Arial" w:cs="Arial"/>
          <w:sz w:val="24"/>
        </w:rPr>
        <w:t xml:space="preserve"> ou </w:t>
      </w:r>
      <w:r w:rsidRPr="00BA4544">
        <w:rPr>
          <w:rFonts w:ascii="Arial" w:hAnsi="Arial" w:cs="Arial"/>
          <w:sz w:val="24"/>
        </w:rPr>
        <w:t>intermunicipais e</w:t>
      </w:r>
      <w:r w:rsidR="00757E6C">
        <w:rPr>
          <w:rFonts w:ascii="Arial" w:hAnsi="Arial" w:cs="Arial"/>
          <w:sz w:val="24"/>
        </w:rPr>
        <w:t xml:space="preserve"> a</w:t>
      </w:r>
      <w:r w:rsidR="00757E6C" w:rsidRPr="00E33D46">
        <w:rPr>
          <w:rFonts w:ascii="Arial" w:hAnsi="Arial" w:cs="Arial"/>
          <w:sz w:val="24"/>
        </w:rPr>
        <w:t xml:space="preserve"> </w:t>
      </w:r>
      <w:r w:rsidR="00757E6C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757E6C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Pr="00BA4544">
        <w:rPr>
          <w:rFonts w:ascii="Arial" w:hAnsi="Arial" w:cs="Arial"/>
          <w:sz w:val="24"/>
        </w:rPr>
        <w:t xml:space="preserve">; </w:t>
      </w:r>
    </w:p>
    <w:p w14:paraId="4269E91E" w14:textId="163FFA09" w:rsidR="00E33D46" w:rsidRDefault="00931ABA" w:rsidP="00E33D46">
      <w:pPr>
        <w:pStyle w:val="PargrafodaLista"/>
        <w:numPr>
          <w:ilvl w:val="0"/>
          <w:numId w:val="15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 xml:space="preserve">Garantir o acesso aos documentos orientadores sobre </w:t>
      </w:r>
      <w:r w:rsidR="00757E6C">
        <w:rPr>
          <w:rFonts w:ascii="Arial" w:hAnsi="Arial" w:cs="Arial"/>
          <w:sz w:val="24"/>
        </w:rPr>
        <w:t xml:space="preserve">a </w:t>
      </w:r>
      <w:r w:rsidRPr="00BA4544">
        <w:rPr>
          <w:rFonts w:ascii="Arial" w:hAnsi="Arial" w:cs="Arial"/>
          <w:sz w:val="24"/>
        </w:rPr>
        <w:t>metodologia das diferentes etapas da conferência;</w:t>
      </w:r>
    </w:p>
    <w:p w14:paraId="525E1826" w14:textId="2618024C" w:rsidR="00E33D46" w:rsidRDefault="00931ABA" w:rsidP="00E33D46">
      <w:pPr>
        <w:pStyle w:val="PargrafodaLista"/>
        <w:numPr>
          <w:ilvl w:val="0"/>
          <w:numId w:val="15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E33D46">
        <w:rPr>
          <w:rFonts w:ascii="Arial" w:hAnsi="Arial" w:cs="Arial"/>
          <w:sz w:val="24"/>
        </w:rPr>
        <w:t xml:space="preserve">Encaminhar ao Fórum </w:t>
      </w:r>
      <w:r w:rsidR="00757E6C">
        <w:rPr>
          <w:rFonts w:ascii="Arial" w:hAnsi="Arial" w:cs="Arial"/>
          <w:sz w:val="24"/>
        </w:rPr>
        <w:t>Estadu</w:t>
      </w:r>
      <w:r w:rsidRPr="00E33D46">
        <w:rPr>
          <w:rFonts w:ascii="Arial" w:hAnsi="Arial" w:cs="Arial"/>
          <w:sz w:val="24"/>
        </w:rPr>
        <w:t xml:space="preserve">al de Educação, por meio eletrônico, calendário, programação da conferência, lista de participantes, fotos e demais registros dos eventos preparatórios </w:t>
      </w:r>
      <w:r w:rsidR="00757E6C" w:rsidRPr="009A6146">
        <w:rPr>
          <w:rFonts w:ascii="Arial" w:hAnsi="Arial" w:cs="Arial"/>
          <w:color w:val="1F2023"/>
          <w:sz w:val="24"/>
          <w:szCs w:val="24"/>
        </w:rPr>
        <w:t xml:space="preserve">Conferência Regional – Etapa </w:t>
      </w:r>
      <w:r w:rsidR="000614A9">
        <w:rPr>
          <w:rFonts w:ascii="Arial" w:hAnsi="Arial" w:cs="Arial"/>
          <w:color w:val="1F2023"/>
          <w:sz w:val="24"/>
          <w:szCs w:val="24"/>
        </w:rPr>
        <w:t>Amesc</w:t>
      </w:r>
      <w:r w:rsidRPr="00E33D46">
        <w:rPr>
          <w:rFonts w:ascii="Arial" w:hAnsi="Arial" w:cs="Arial"/>
          <w:sz w:val="24"/>
        </w:rPr>
        <w:t>, para divulgação nacional e</w:t>
      </w:r>
      <w:r w:rsidRPr="00E33D46">
        <w:rPr>
          <w:rFonts w:ascii="Arial" w:hAnsi="Arial" w:cs="Arial"/>
          <w:spacing w:val="-2"/>
          <w:sz w:val="24"/>
        </w:rPr>
        <w:t xml:space="preserve"> </w:t>
      </w:r>
      <w:r w:rsidRPr="00E33D46">
        <w:rPr>
          <w:rFonts w:ascii="Arial" w:hAnsi="Arial" w:cs="Arial"/>
          <w:sz w:val="24"/>
        </w:rPr>
        <w:t>registro;</w:t>
      </w:r>
    </w:p>
    <w:p w14:paraId="5B0A8971" w14:textId="27152496" w:rsidR="00E33D46" w:rsidRDefault="00757E6C" w:rsidP="00E33D46">
      <w:pPr>
        <w:pStyle w:val="PargrafodaLista"/>
        <w:numPr>
          <w:ilvl w:val="0"/>
          <w:numId w:val="15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E33D46">
        <w:rPr>
          <w:rFonts w:ascii="Arial" w:hAnsi="Arial" w:cs="Arial"/>
          <w:sz w:val="24"/>
        </w:rPr>
        <w:t>Realizar</w:t>
      </w:r>
      <w:r>
        <w:rPr>
          <w:rFonts w:ascii="Arial" w:hAnsi="Arial" w:cs="Arial"/>
          <w:sz w:val="24"/>
        </w:rPr>
        <w:t xml:space="preserve"> </w:t>
      </w:r>
      <w:r w:rsidRPr="00E33D46">
        <w:rPr>
          <w:rFonts w:ascii="Arial" w:hAnsi="Arial" w:cs="Arial"/>
          <w:sz w:val="24"/>
        </w:rPr>
        <w:t xml:space="preserve">campanhas de divulgação e elaborar materiais referentes à </w:t>
      </w:r>
      <w:r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Pr="00E33D46">
        <w:rPr>
          <w:rFonts w:ascii="Arial" w:hAnsi="Arial" w:cs="Arial"/>
          <w:sz w:val="24"/>
        </w:rPr>
        <w:t>;</w:t>
      </w:r>
      <w:r w:rsidRPr="00757E6C">
        <w:rPr>
          <w:rFonts w:ascii="Arial" w:hAnsi="Arial" w:cs="Arial"/>
          <w:color w:val="1F2023"/>
          <w:sz w:val="24"/>
        </w:rPr>
        <w:t xml:space="preserve"> </w:t>
      </w:r>
      <w:r w:rsidRPr="00E33D46">
        <w:rPr>
          <w:rFonts w:ascii="Arial" w:hAnsi="Arial" w:cs="Arial"/>
          <w:color w:val="1F2023"/>
          <w:sz w:val="24"/>
        </w:rPr>
        <w:t>e,</w:t>
      </w:r>
    </w:p>
    <w:p w14:paraId="1A79D8BD" w14:textId="5C3B5190" w:rsidR="00E33D46" w:rsidRPr="00E33D46" w:rsidRDefault="00885DC3" w:rsidP="00E33D46">
      <w:pPr>
        <w:pStyle w:val="PargrafodaLista"/>
        <w:numPr>
          <w:ilvl w:val="0"/>
          <w:numId w:val="15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1F2023"/>
          <w:sz w:val="24"/>
        </w:rPr>
        <w:t>A</w:t>
      </w:r>
      <w:r w:rsidR="00931ABA" w:rsidRPr="00E33D46">
        <w:rPr>
          <w:rFonts w:ascii="Arial" w:hAnsi="Arial" w:cs="Arial"/>
          <w:color w:val="1F2023"/>
          <w:sz w:val="24"/>
        </w:rPr>
        <w:t xml:space="preserve">rticular apoio técnico para garantir a acessibilidade e infraestrutura </w:t>
      </w:r>
      <w:r w:rsidR="00757E6C" w:rsidRPr="00E33D46">
        <w:rPr>
          <w:rFonts w:ascii="Arial" w:hAnsi="Arial" w:cs="Arial"/>
          <w:sz w:val="24"/>
        </w:rPr>
        <w:t xml:space="preserve">à </w:t>
      </w:r>
      <w:bookmarkStart w:id="4" w:name="_Hlk146225498"/>
      <w:r w:rsidR="00757E6C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757E6C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bookmarkEnd w:id="4"/>
      <w:r w:rsidR="00757E6C">
        <w:rPr>
          <w:rFonts w:ascii="Arial" w:hAnsi="Arial" w:cs="Arial"/>
          <w:color w:val="1F2023"/>
          <w:sz w:val="24"/>
        </w:rPr>
        <w:t>.</w:t>
      </w:r>
    </w:p>
    <w:p w14:paraId="7D4AFABA" w14:textId="373B9984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757E6C">
        <w:rPr>
          <w:rFonts w:ascii="Arial" w:hAnsi="Arial" w:cs="Arial"/>
          <w:b/>
          <w:bCs/>
        </w:rPr>
        <w:lastRenderedPageBreak/>
        <w:t>§</w:t>
      </w:r>
      <w:r w:rsidR="00757E6C" w:rsidRPr="00757E6C">
        <w:rPr>
          <w:rFonts w:ascii="Arial" w:hAnsi="Arial" w:cs="Arial"/>
          <w:b/>
          <w:bCs/>
        </w:rPr>
        <w:t>2</w:t>
      </w:r>
      <w:r w:rsidRPr="00757E6C">
        <w:rPr>
          <w:rFonts w:ascii="Arial" w:hAnsi="Arial" w:cs="Arial"/>
          <w:b/>
          <w:bCs/>
        </w:rPr>
        <w:t>º</w:t>
      </w:r>
      <w:r w:rsidRPr="00BA4544">
        <w:rPr>
          <w:rFonts w:ascii="Arial" w:hAnsi="Arial" w:cs="Arial"/>
        </w:rPr>
        <w:t xml:space="preserve"> A Comissão Especial de Monitoramento e Sistematização </w:t>
      </w:r>
      <w:r w:rsidR="00E33D46" w:rsidRPr="00BA4544">
        <w:rPr>
          <w:rFonts w:ascii="Arial" w:hAnsi="Arial" w:cs="Arial"/>
        </w:rPr>
        <w:t>(CEMS)</w:t>
      </w:r>
      <w:r w:rsidR="00E33D46">
        <w:rPr>
          <w:rFonts w:ascii="Arial" w:hAnsi="Arial" w:cs="Arial"/>
        </w:rPr>
        <w:t xml:space="preserve"> </w:t>
      </w:r>
      <w:r w:rsidRPr="00BA4544">
        <w:rPr>
          <w:rFonts w:ascii="Arial" w:hAnsi="Arial" w:cs="Arial"/>
        </w:rPr>
        <w:t>é responsável por:</w:t>
      </w:r>
    </w:p>
    <w:p w14:paraId="55D8ABDE" w14:textId="77777777" w:rsidR="00757E6C" w:rsidRDefault="00931ABA" w:rsidP="00757E6C">
      <w:pPr>
        <w:pStyle w:val="Corpodetexto"/>
        <w:numPr>
          <w:ilvl w:val="0"/>
          <w:numId w:val="22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BA4544">
        <w:rPr>
          <w:rFonts w:ascii="Arial" w:hAnsi="Arial" w:cs="Arial"/>
        </w:rPr>
        <w:t xml:space="preserve">Propor estratégias e metodologias para as discussões do Documento Referência; </w:t>
      </w:r>
    </w:p>
    <w:p w14:paraId="264E68EB" w14:textId="37C6B326" w:rsidR="00757E6C" w:rsidRPr="00757E6C" w:rsidRDefault="00931ABA" w:rsidP="00757E6C">
      <w:pPr>
        <w:pStyle w:val="Corpodetexto"/>
        <w:numPr>
          <w:ilvl w:val="0"/>
          <w:numId w:val="22"/>
        </w:numPr>
        <w:spacing w:after="120" w:line="360" w:lineRule="auto"/>
        <w:ind w:left="567" w:hanging="567"/>
        <w:jc w:val="both"/>
        <w:rPr>
          <w:rFonts w:ascii="Arial" w:hAnsi="Arial" w:cs="Arial"/>
          <w:color w:val="1F2023"/>
        </w:rPr>
      </w:pPr>
      <w:r w:rsidRPr="00757E6C">
        <w:rPr>
          <w:rFonts w:ascii="Arial" w:hAnsi="Arial" w:cs="Arial"/>
          <w:color w:val="1F2023"/>
        </w:rPr>
        <w:t xml:space="preserve">Elaborar a minuta do Regimento Interno da </w:t>
      </w:r>
      <w:r w:rsidR="00757E6C" w:rsidRPr="00757E6C">
        <w:rPr>
          <w:rFonts w:ascii="Arial" w:hAnsi="Arial" w:cs="Arial"/>
          <w:color w:val="1F2023"/>
        </w:rPr>
        <w:t xml:space="preserve">Conferência Regional – </w:t>
      </w:r>
      <w:r w:rsidR="00757E6C" w:rsidRPr="00757E6C">
        <w:rPr>
          <w:rFonts w:ascii="Arial" w:hAnsi="Arial" w:cs="Arial"/>
        </w:rPr>
        <w:t xml:space="preserve">Etapa </w:t>
      </w:r>
      <w:r w:rsidR="000614A9">
        <w:rPr>
          <w:rFonts w:ascii="Arial" w:hAnsi="Arial" w:cs="Arial"/>
        </w:rPr>
        <w:t>Amesc</w:t>
      </w:r>
      <w:r w:rsidRPr="00757E6C">
        <w:rPr>
          <w:rFonts w:ascii="Arial" w:hAnsi="Arial" w:cs="Arial"/>
          <w:color w:val="1F2023"/>
        </w:rPr>
        <w:t>;</w:t>
      </w:r>
    </w:p>
    <w:p w14:paraId="4A686C6F" w14:textId="30B843B7" w:rsidR="00601385" w:rsidRPr="00757E6C" w:rsidRDefault="00757E6C" w:rsidP="00757E6C">
      <w:pPr>
        <w:pStyle w:val="Corpodetexto"/>
        <w:numPr>
          <w:ilvl w:val="0"/>
          <w:numId w:val="22"/>
        </w:numPr>
        <w:spacing w:after="120" w:line="360" w:lineRule="auto"/>
        <w:ind w:left="567" w:hanging="567"/>
        <w:jc w:val="both"/>
        <w:rPr>
          <w:rFonts w:ascii="Arial" w:hAnsi="Arial" w:cs="Arial"/>
        </w:rPr>
      </w:pPr>
      <w:r w:rsidRPr="00757E6C">
        <w:rPr>
          <w:rFonts w:ascii="Arial" w:hAnsi="Arial" w:cs="Arial"/>
        </w:rPr>
        <w:t>Sistematizar</w:t>
      </w:r>
      <w:r>
        <w:rPr>
          <w:rFonts w:ascii="Arial" w:hAnsi="Arial" w:cs="Arial"/>
        </w:rPr>
        <w:t xml:space="preserve"> </w:t>
      </w:r>
      <w:r w:rsidRPr="00757E6C">
        <w:rPr>
          <w:rFonts w:ascii="Arial" w:hAnsi="Arial" w:cs="Arial"/>
        </w:rPr>
        <w:t xml:space="preserve">as emendas aprovadas nas Plenárias </w:t>
      </w:r>
      <w:r>
        <w:rPr>
          <w:rFonts w:ascii="Arial" w:hAnsi="Arial" w:cs="Arial"/>
        </w:rPr>
        <w:t>de Eixos</w:t>
      </w:r>
      <w:r w:rsidRPr="00757E6C">
        <w:rPr>
          <w:rFonts w:ascii="Arial" w:hAnsi="Arial" w:cs="Arial"/>
        </w:rPr>
        <w:t>;</w:t>
      </w:r>
    </w:p>
    <w:p w14:paraId="2314AE80" w14:textId="3D2EC449" w:rsidR="00601385" w:rsidRPr="00757E6C" w:rsidRDefault="00931ABA" w:rsidP="00757E6C">
      <w:pPr>
        <w:pStyle w:val="PargrafodaLista"/>
        <w:numPr>
          <w:ilvl w:val="0"/>
          <w:numId w:val="22"/>
        </w:numPr>
        <w:tabs>
          <w:tab w:val="left" w:pos="1772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 w:rsidRPr="00757E6C">
        <w:rPr>
          <w:rFonts w:ascii="Arial" w:hAnsi="Arial" w:cs="Arial"/>
          <w:color w:val="1F2023"/>
          <w:sz w:val="24"/>
        </w:rPr>
        <w:t xml:space="preserve">Programar a dinâmica, metodologia, atividades e estratégias para a realização da </w:t>
      </w:r>
      <w:r w:rsidR="00757E6C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757E6C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Pr="00757E6C">
        <w:rPr>
          <w:rFonts w:ascii="Arial" w:hAnsi="Arial" w:cs="Arial"/>
          <w:color w:val="1F2023"/>
          <w:sz w:val="24"/>
        </w:rPr>
        <w:t>;</w:t>
      </w:r>
    </w:p>
    <w:p w14:paraId="6B77259C" w14:textId="44D0FBFE" w:rsidR="00601385" w:rsidRPr="00757E6C" w:rsidRDefault="00931ABA" w:rsidP="00757E6C">
      <w:pPr>
        <w:pStyle w:val="PargrafodaLista"/>
        <w:numPr>
          <w:ilvl w:val="0"/>
          <w:numId w:val="22"/>
        </w:numPr>
        <w:tabs>
          <w:tab w:val="left" w:pos="1650"/>
        </w:tabs>
        <w:spacing w:after="120" w:line="360" w:lineRule="auto"/>
        <w:ind w:left="567" w:hanging="567"/>
        <w:jc w:val="both"/>
        <w:rPr>
          <w:rFonts w:ascii="Arial" w:hAnsi="Arial" w:cs="Arial"/>
          <w:color w:val="1F2023"/>
          <w:sz w:val="24"/>
        </w:rPr>
      </w:pPr>
      <w:r w:rsidRPr="00757E6C">
        <w:rPr>
          <w:rFonts w:ascii="Arial" w:hAnsi="Arial" w:cs="Arial"/>
          <w:color w:val="1F2023"/>
          <w:sz w:val="24"/>
        </w:rPr>
        <w:t>Sistematizar as propostas aprovadas nas Plenárias de Eixo para a Plenária</w:t>
      </w:r>
      <w:r w:rsidRPr="00757E6C">
        <w:rPr>
          <w:rFonts w:ascii="Arial" w:hAnsi="Arial" w:cs="Arial"/>
          <w:color w:val="1F2023"/>
          <w:spacing w:val="-9"/>
          <w:sz w:val="24"/>
        </w:rPr>
        <w:t xml:space="preserve"> </w:t>
      </w:r>
      <w:r w:rsidRPr="00757E6C">
        <w:rPr>
          <w:rFonts w:ascii="Arial" w:hAnsi="Arial" w:cs="Arial"/>
          <w:color w:val="1F2023"/>
          <w:sz w:val="24"/>
        </w:rPr>
        <w:t>Final</w:t>
      </w:r>
      <w:r w:rsidR="00757E6C">
        <w:rPr>
          <w:rFonts w:ascii="Arial" w:hAnsi="Arial" w:cs="Arial"/>
          <w:color w:val="1F2023"/>
          <w:sz w:val="24"/>
        </w:rPr>
        <w:t xml:space="preserve"> da </w:t>
      </w:r>
      <w:r w:rsidR="00757E6C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757E6C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Pr="00757E6C">
        <w:rPr>
          <w:rFonts w:ascii="Arial" w:hAnsi="Arial" w:cs="Arial"/>
          <w:color w:val="1F2023"/>
          <w:sz w:val="24"/>
        </w:rPr>
        <w:t>;</w:t>
      </w:r>
    </w:p>
    <w:p w14:paraId="54EACBF4" w14:textId="56BAFA03" w:rsidR="00601385" w:rsidRPr="00757E6C" w:rsidRDefault="00931ABA" w:rsidP="00757E6C">
      <w:pPr>
        <w:pStyle w:val="PargrafodaLista"/>
        <w:numPr>
          <w:ilvl w:val="0"/>
          <w:numId w:val="22"/>
        </w:numPr>
        <w:tabs>
          <w:tab w:val="left" w:pos="1727"/>
        </w:tabs>
        <w:spacing w:after="120" w:line="360" w:lineRule="auto"/>
        <w:ind w:left="567" w:hanging="567"/>
        <w:jc w:val="both"/>
        <w:rPr>
          <w:rFonts w:ascii="Arial" w:hAnsi="Arial" w:cs="Arial"/>
          <w:color w:val="1F2023"/>
          <w:sz w:val="24"/>
        </w:rPr>
      </w:pPr>
      <w:r w:rsidRPr="00757E6C">
        <w:rPr>
          <w:rFonts w:ascii="Arial" w:hAnsi="Arial" w:cs="Arial"/>
          <w:color w:val="1F2023"/>
          <w:sz w:val="24"/>
        </w:rPr>
        <w:t>Avaliar moções e demais documentos apresentados durante a</w:t>
      </w:r>
      <w:r w:rsidR="00D862F4">
        <w:rPr>
          <w:rFonts w:ascii="Arial" w:hAnsi="Arial" w:cs="Arial"/>
          <w:color w:val="1F2023"/>
          <w:sz w:val="24"/>
        </w:rPr>
        <w:t xml:space="preserve"> </w:t>
      </w:r>
      <w:r w:rsidRPr="00757E6C">
        <w:rPr>
          <w:rFonts w:ascii="Arial" w:hAnsi="Arial" w:cs="Arial"/>
          <w:color w:val="1F2023"/>
          <w:sz w:val="24"/>
        </w:rPr>
        <w:t>Etapa</w:t>
      </w:r>
      <w:r w:rsidR="00D862F4">
        <w:rPr>
          <w:rFonts w:ascii="Arial" w:hAnsi="Arial" w:cs="Arial"/>
          <w:color w:val="1F2023"/>
          <w:sz w:val="24"/>
        </w:rPr>
        <w:t xml:space="preserve"> </w:t>
      </w:r>
      <w:r w:rsidRPr="00757E6C">
        <w:rPr>
          <w:rFonts w:ascii="Arial" w:hAnsi="Arial" w:cs="Arial"/>
          <w:color w:val="1F2023"/>
          <w:sz w:val="24"/>
        </w:rPr>
        <w:t xml:space="preserve">a serem submetidos à Plenária Final da </w:t>
      </w:r>
      <w:r w:rsidR="001D53D6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1D53D6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Pr="00757E6C">
        <w:rPr>
          <w:rFonts w:ascii="Arial" w:hAnsi="Arial" w:cs="Arial"/>
          <w:color w:val="1F2023"/>
          <w:sz w:val="24"/>
        </w:rPr>
        <w:t>;</w:t>
      </w:r>
      <w:r w:rsidRPr="00757E6C">
        <w:rPr>
          <w:rFonts w:ascii="Arial" w:hAnsi="Arial" w:cs="Arial"/>
          <w:color w:val="1F2023"/>
          <w:spacing w:val="-5"/>
          <w:sz w:val="24"/>
        </w:rPr>
        <w:t xml:space="preserve"> </w:t>
      </w:r>
      <w:r w:rsidRPr="00757E6C">
        <w:rPr>
          <w:rFonts w:ascii="Arial" w:hAnsi="Arial" w:cs="Arial"/>
          <w:color w:val="1F2023"/>
          <w:sz w:val="24"/>
        </w:rPr>
        <w:t>e,</w:t>
      </w:r>
    </w:p>
    <w:p w14:paraId="4E9F3A43" w14:textId="4B40A3A3" w:rsidR="00601385" w:rsidRPr="00757E6C" w:rsidRDefault="00992298" w:rsidP="00757E6C">
      <w:pPr>
        <w:pStyle w:val="PargrafodaLista"/>
        <w:numPr>
          <w:ilvl w:val="0"/>
          <w:numId w:val="22"/>
        </w:numPr>
        <w:tabs>
          <w:tab w:val="left" w:pos="1808"/>
        </w:tabs>
        <w:spacing w:after="120" w:line="360" w:lineRule="auto"/>
        <w:ind w:left="567" w:hanging="567"/>
        <w:jc w:val="both"/>
        <w:rPr>
          <w:rFonts w:ascii="Arial" w:hAnsi="Arial" w:cs="Arial"/>
          <w:color w:val="1F2023"/>
          <w:sz w:val="24"/>
        </w:rPr>
      </w:pPr>
      <w:r>
        <w:rPr>
          <w:rFonts w:ascii="Arial" w:hAnsi="Arial" w:cs="Arial"/>
          <w:color w:val="1F2023"/>
          <w:sz w:val="24"/>
        </w:rPr>
        <w:t>O</w:t>
      </w:r>
      <w:r w:rsidR="00931ABA" w:rsidRPr="00757E6C">
        <w:rPr>
          <w:rFonts w:ascii="Arial" w:hAnsi="Arial" w:cs="Arial"/>
          <w:color w:val="1F2023"/>
          <w:sz w:val="24"/>
        </w:rPr>
        <w:t xml:space="preserve">rganizar o Relatório e o Documento Final da </w:t>
      </w:r>
      <w:r w:rsidR="001D53D6" w:rsidRPr="00757E6C">
        <w:rPr>
          <w:rFonts w:ascii="Arial" w:hAnsi="Arial" w:cs="Arial"/>
          <w:color w:val="1F2023"/>
          <w:sz w:val="24"/>
          <w:szCs w:val="24"/>
        </w:rPr>
        <w:t xml:space="preserve">Conferência Regional – </w:t>
      </w:r>
      <w:r w:rsidR="001D53D6">
        <w:rPr>
          <w:rFonts w:ascii="Arial" w:hAnsi="Arial" w:cs="Arial"/>
          <w:sz w:val="24"/>
        </w:rPr>
        <w:t xml:space="preserve">Etapa </w:t>
      </w:r>
      <w:r w:rsidR="000614A9">
        <w:rPr>
          <w:rFonts w:ascii="Arial" w:hAnsi="Arial" w:cs="Arial"/>
          <w:sz w:val="24"/>
        </w:rPr>
        <w:t>Amesc</w:t>
      </w:r>
      <w:r w:rsidR="00931ABA" w:rsidRPr="00757E6C">
        <w:rPr>
          <w:rFonts w:ascii="Arial" w:hAnsi="Arial" w:cs="Arial"/>
          <w:color w:val="1F2023"/>
          <w:sz w:val="24"/>
        </w:rPr>
        <w:t>.</w:t>
      </w:r>
    </w:p>
    <w:bookmarkEnd w:id="3"/>
    <w:p w14:paraId="67471B5D" w14:textId="77777777" w:rsidR="00D0603C" w:rsidRPr="000E5C43" w:rsidRDefault="00D0603C" w:rsidP="000E4785">
      <w:pPr>
        <w:pStyle w:val="Corpodetexto"/>
        <w:jc w:val="both"/>
        <w:rPr>
          <w:rFonts w:ascii="Arial" w:hAnsi="Arial" w:cs="Arial"/>
          <w:bCs/>
          <w:color w:val="1F2023"/>
        </w:rPr>
      </w:pPr>
    </w:p>
    <w:p w14:paraId="4D2FB57E" w14:textId="18538829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8</w:t>
      </w:r>
      <w:r w:rsidRPr="00BA4544">
        <w:rPr>
          <w:rFonts w:ascii="Arial" w:hAnsi="Arial" w:cs="Arial"/>
          <w:b/>
          <w:color w:val="1F2023"/>
          <w:position w:val="8"/>
          <w:sz w:val="16"/>
        </w:rPr>
        <w:t xml:space="preserve">o </w:t>
      </w:r>
      <w:r w:rsidR="00992298">
        <w:rPr>
          <w:rFonts w:ascii="Arial" w:hAnsi="Arial" w:cs="Arial"/>
          <w:color w:val="1F2023"/>
        </w:rPr>
        <w:t>As ins</w:t>
      </w:r>
      <w:r w:rsidR="00885DC3">
        <w:rPr>
          <w:rFonts w:ascii="Arial" w:hAnsi="Arial" w:cs="Arial"/>
          <w:color w:val="1F2023"/>
        </w:rPr>
        <w:t>t</w:t>
      </w:r>
      <w:r w:rsidR="00992298">
        <w:rPr>
          <w:rFonts w:ascii="Arial" w:hAnsi="Arial" w:cs="Arial"/>
          <w:color w:val="1F2023"/>
        </w:rPr>
        <w:t>ituições indicadas nas Leis Municipais citadas no art. 4º, que disp</w:t>
      </w:r>
      <w:r w:rsidR="00885DC3">
        <w:rPr>
          <w:rFonts w:ascii="Arial" w:hAnsi="Arial" w:cs="Arial"/>
          <w:color w:val="1F2023"/>
        </w:rPr>
        <w:t>õ</w:t>
      </w:r>
      <w:r w:rsidR="00992298">
        <w:rPr>
          <w:rFonts w:ascii="Arial" w:hAnsi="Arial" w:cs="Arial"/>
          <w:color w:val="1F2023"/>
        </w:rPr>
        <w:t>em sobre os Planos Municipais de Educação e, profissionais indicados pela Coordenadoria Regiona</w:t>
      </w:r>
      <w:r w:rsidR="00977DD8">
        <w:rPr>
          <w:rFonts w:ascii="Arial" w:hAnsi="Arial" w:cs="Arial"/>
          <w:color w:val="1F2023"/>
        </w:rPr>
        <w:t>l</w:t>
      </w:r>
      <w:r w:rsidR="00992298">
        <w:rPr>
          <w:rFonts w:ascii="Arial" w:hAnsi="Arial" w:cs="Arial"/>
          <w:color w:val="1F2023"/>
        </w:rPr>
        <w:t xml:space="preserve"> da Secretaria de Estado da Educação,</w:t>
      </w:r>
      <w:r w:rsidRPr="00BA4544">
        <w:rPr>
          <w:rFonts w:ascii="Arial" w:hAnsi="Arial" w:cs="Arial"/>
          <w:color w:val="1F2023"/>
        </w:rPr>
        <w:t xml:space="preserve"> coordenar</w:t>
      </w:r>
      <w:r w:rsidR="00992298">
        <w:rPr>
          <w:rFonts w:ascii="Arial" w:hAnsi="Arial" w:cs="Arial"/>
          <w:color w:val="1F2023"/>
        </w:rPr>
        <w:t>ão</w:t>
      </w:r>
      <w:r w:rsidRPr="00BA4544">
        <w:rPr>
          <w:rFonts w:ascii="Arial" w:hAnsi="Arial" w:cs="Arial"/>
          <w:color w:val="1F2023"/>
        </w:rPr>
        <w:t xml:space="preserve"> a </w:t>
      </w:r>
      <w:r w:rsidR="00992298" w:rsidRPr="00757E6C">
        <w:rPr>
          <w:rFonts w:ascii="Arial" w:hAnsi="Arial" w:cs="Arial"/>
          <w:color w:val="1F2023"/>
        </w:rPr>
        <w:t xml:space="preserve">Conferência Regional – </w:t>
      </w:r>
      <w:r w:rsidR="00992298">
        <w:rPr>
          <w:rFonts w:ascii="Arial" w:hAnsi="Arial" w:cs="Arial"/>
        </w:rPr>
        <w:t xml:space="preserve">Etapa </w:t>
      </w:r>
      <w:r w:rsidR="000614A9">
        <w:rPr>
          <w:rFonts w:ascii="Arial" w:hAnsi="Arial" w:cs="Arial"/>
        </w:rPr>
        <w:t>Amesc</w:t>
      </w:r>
      <w:r w:rsidRPr="00BA4544">
        <w:rPr>
          <w:rFonts w:ascii="Arial" w:hAnsi="Arial" w:cs="Arial"/>
          <w:color w:val="1F2023"/>
        </w:rPr>
        <w:t>, considera</w:t>
      </w:r>
      <w:r w:rsidR="00992298">
        <w:rPr>
          <w:rFonts w:ascii="Arial" w:hAnsi="Arial" w:cs="Arial"/>
          <w:color w:val="1F2023"/>
        </w:rPr>
        <w:t>ndo</w:t>
      </w:r>
      <w:r w:rsidRPr="00BA4544">
        <w:rPr>
          <w:rFonts w:ascii="Arial" w:hAnsi="Arial" w:cs="Arial"/>
          <w:color w:val="1F2023"/>
        </w:rPr>
        <w:t xml:space="preserve"> as seguintes diretrizes:</w:t>
      </w:r>
    </w:p>
    <w:p w14:paraId="7BBFE218" w14:textId="1EC989D7" w:rsidR="00601385" w:rsidRPr="00BA4544" w:rsidRDefault="00992298" w:rsidP="00992298">
      <w:pPr>
        <w:pStyle w:val="PargrafodaLista"/>
        <w:numPr>
          <w:ilvl w:val="0"/>
          <w:numId w:val="23"/>
        </w:numPr>
        <w:tabs>
          <w:tab w:val="left" w:pos="1640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1F2023"/>
          <w:sz w:val="24"/>
        </w:rPr>
        <w:t>R</w:t>
      </w:r>
      <w:r w:rsidR="00931ABA" w:rsidRPr="00BA4544">
        <w:rPr>
          <w:rFonts w:ascii="Arial" w:hAnsi="Arial" w:cs="Arial"/>
          <w:color w:val="1F2023"/>
          <w:sz w:val="24"/>
        </w:rPr>
        <w:t xml:space="preserve">ealização da </w:t>
      </w:r>
      <w:r>
        <w:rPr>
          <w:rFonts w:ascii="Arial" w:hAnsi="Arial" w:cs="Arial"/>
          <w:color w:val="1F2023"/>
          <w:sz w:val="24"/>
        </w:rPr>
        <w:t xml:space="preserve">etapa Regional da CONAEE </w:t>
      </w:r>
      <w:r w:rsidR="00F829F1">
        <w:rPr>
          <w:rFonts w:ascii="Arial" w:hAnsi="Arial" w:cs="Arial"/>
          <w:color w:val="1F2023"/>
          <w:sz w:val="24"/>
        </w:rPr>
        <w:t>2023-2024</w:t>
      </w:r>
      <w:r>
        <w:rPr>
          <w:rFonts w:ascii="Arial" w:hAnsi="Arial" w:cs="Arial"/>
          <w:color w:val="1F2023"/>
          <w:sz w:val="24"/>
        </w:rPr>
        <w:t>,</w:t>
      </w:r>
      <w:r w:rsidR="00931ABA" w:rsidRPr="00BA4544">
        <w:rPr>
          <w:rFonts w:ascii="Arial" w:hAnsi="Arial" w:cs="Arial"/>
          <w:color w:val="1F2023"/>
          <w:sz w:val="24"/>
        </w:rPr>
        <w:t xml:space="preserve"> tendo por objeto central a reflexão e diálogo sobre o Documento Referência da </w:t>
      </w:r>
      <w:r w:rsidR="00F829F1">
        <w:rPr>
          <w:rFonts w:ascii="Arial" w:hAnsi="Arial" w:cs="Arial"/>
          <w:color w:val="1F2023"/>
          <w:sz w:val="24"/>
        </w:rPr>
        <w:t>CONAEE 2023-2024</w:t>
      </w:r>
      <w:r w:rsidR="00931ABA" w:rsidRPr="00BA4544">
        <w:rPr>
          <w:rFonts w:ascii="Arial" w:hAnsi="Arial" w:cs="Arial"/>
          <w:color w:val="1F2023"/>
          <w:sz w:val="24"/>
        </w:rPr>
        <w:t>;</w:t>
      </w:r>
    </w:p>
    <w:p w14:paraId="0B519C12" w14:textId="569E6799" w:rsidR="00601385" w:rsidRPr="00BA4544" w:rsidRDefault="00992298" w:rsidP="00992298">
      <w:pPr>
        <w:pStyle w:val="PargrafodaLista"/>
        <w:numPr>
          <w:ilvl w:val="0"/>
          <w:numId w:val="23"/>
        </w:numPr>
        <w:tabs>
          <w:tab w:val="left" w:pos="1727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1F2023"/>
          <w:sz w:val="24"/>
        </w:rPr>
        <w:t>A</w:t>
      </w:r>
      <w:r w:rsidRPr="00BA4544">
        <w:rPr>
          <w:rFonts w:ascii="Arial" w:hAnsi="Arial" w:cs="Arial"/>
          <w:color w:val="1F2023"/>
          <w:sz w:val="24"/>
        </w:rPr>
        <w:t xml:space="preserve"> </w:t>
      </w:r>
      <w:r>
        <w:rPr>
          <w:rFonts w:ascii="Arial" w:hAnsi="Arial" w:cs="Arial"/>
          <w:color w:val="1F2023"/>
          <w:sz w:val="24"/>
        </w:rPr>
        <w:t>etapa</w:t>
      </w:r>
      <w:r w:rsidR="00D862F4">
        <w:rPr>
          <w:rFonts w:ascii="Arial" w:hAnsi="Arial" w:cs="Arial"/>
          <w:color w:val="1F2023"/>
          <w:sz w:val="24"/>
        </w:rPr>
        <w:t xml:space="preserve"> </w:t>
      </w:r>
      <w:r>
        <w:rPr>
          <w:rFonts w:ascii="Arial" w:hAnsi="Arial" w:cs="Arial"/>
          <w:color w:val="1F2023"/>
          <w:sz w:val="24"/>
        </w:rPr>
        <w:t xml:space="preserve">Regional da CONAEE </w:t>
      </w:r>
      <w:r w:rsidR="00F829F1">
        <w:rPr>
          <w:rFonts w:ascii="Arial" w:hAnsi="Arial" w:cs="Arial"/>
          <w:color w:val="1F2023"/>
          <w:sz w:val="24"/>
        </w:rPr>
        <w:t>2023-2024</w:t>
      </w:r>
      <w:r w:rsidRPr="00BA4544">
        <w:rPr>
          <w:rFonts w:ascii="Arial" w:hAnsi="Arial" w:cs="Arial"/>
          <w:color w:val="1F2023"/>
          <w:sz w:val="24"/>
        </w:rPr>
        <w:t xml:space="preserve"> </w:t>
      </w:r>
      <w:r>
        <w:rPr>
          <w:rFonts w:ascii="Arial" w:hAnsi="Arial" w:cs="Arial"/>
          <w:color w:val="1F2023"/>
          <w:sz w:val="24"/>
        </w:rPr>
        <w:t xml:space="preserve">na região da </w:t>
      </w:r>
      <w:r w:rsidR="000614A9">
        <w:rPr>
          <w:rFonts w:ascii="Arial" w:hAnsi="Arial" w:cs="Arial"/>
          <w:color w:val="1F2023"/>
          <w:sz w:val="24"/>
        </w:rPr>
        <w:t>Amesc</w:t>
      </w:r>
      <w:r>
        <w:rPr>
          <w:rFonts w:ascii="Arial" w:hAnsi="Arial" w:cs="Arial"/>
          <w:color w:val="1F2023"/>
          <w:sz w:val="24"/>
        </w:rPr>
        <w:t xml:space="preserve">, </w:t>
      </w:r>
      <w:r w:rsidR="00931ABA" w:rsidRPr="00BA4544">
        <w:rPr>
          <w:rFonts w:ascii="Arial" w:hAnsi="Arial" w:cs="Arial"/>
          <w:color w:val="1F2023"/>
          <w:sz w:val="24"/>
        </w:rPr>
        <w:t>dever</w:t>
      </w:r>
      <w:r w:rsidR="00D862F4">
        <w:rPr>
          <w:rFonts w:ascii="Arial" w:hAnsi="Arial" w:cs="Arial"/>
          <w:color w:val="1F2023"/>
          <w:sz w:val="24"/>
        </w:rPr>
        <w:t>á</w:t>
      </w:r>
      <w:r w:rsidR="00931ABA" w:rsidRPr="00BA4544">
        <w:rPr>
          <w:rFonts w:ascii="Arial" w:hAnsi="Arial" w:cs="Arial"/>
          <w:color w:val="1F2023"/>
          <w:sz w:val="24"/>
        </w:rPr>
        <w:t xml:space="preserve"> cumprir os prazos estabelecidos pelos Fóruns Nacional e Estadual de Educação e dispostos no cronograma </w:t>
      </w:r>
      <w:r>
        <w:rPr>
          <w:rFonts w:ascii="Arial" w:hAnsi="Arial" w:cs="Arial"/>
          <w:color w:val="1F2023"/>
          <w:sz w:val="24"/>
        </w:rPr>
        <w:t xml:space="preserve">geral </w:t>
      </w:r>
      <w:r w:rsidR="00931ABA" w:rsidRPr="00BA4544">
        <w:rPr>
          <w:rFonts w:ascii="Arial" w:hAnsi="Arial" w:cs="Arial"/>
          <w:color w:val="1F2023"/>
          <w:sz w:val="24"/>
        </w:rPr>
        <w:t>da CONAE</w:t>
      </w:r>
      <w:r>
        <w:rPr>
          <w:rFonts w:ascii="Arial" w:hAnsi="Arial" w:cs="Arial"/>
          <w:color w:val="1F2023"/>
          <w:sz w:val="24"/>
        </w:rPr>
        <w:t xml:space="preserve">E </w:t>
      </w:r>
      <w:r w:rsidR="00F829F1">
        <w:rPr>
          <w:rFonts w:ascii="Arial" w:hAnsi="Arial" w:cs="Arial"/>
          <w:color w:val="1F2023"/>
          <w:sz w:val="24"/>
        </w:rPr>
        <w:t>2023-2024</w:t>
      </w:r>
      <w:r w:rsidR="00931ABA" w:rsidRPr="00BA4544">
        <w:rPr>
          <w:rFonts w:ascii="Arial" w:hAnsi="Arial" w:cs="Arial"/>
          <w:color w:val="1F2023"/>
          <w:sz w:val="24"/>
        </w:rPr>
        <w:t>, em especial as datas limite para envio de contribuições e de informações sobre delegados/as eleitos/as, com direito a voz e</w:t>
      </w:r>
      <w:r w:rsidR="00931ABA" w:rsidRPr="00BA4544">
        <w:rPr>
          <w:rFonts w:ascii="Arial" w:hAnsi="Arial" w:cs="Arial"/>
          <w:color w:val="1F2023"/>
          <w:spacing w:val="-8"/>
          <w:sz w:val="24"/>
        </w:rPr>
        <w:t xml:space="preserve"> </w:t>
      </w:r>
      <w:r w:rsidR="00931ABA" w:rsidRPr="00BA4544">
        <w:rPr>
          <w:rFonts w:ascii="Arial" w:hAnsi="Arial" w:cs="Arial"/>
          <w:color w:val="1F2023"/>
          <w:sz w:val="24"/>
        </w:rPr>
        <w:t>voto;</w:t>
      </w:r>
    </w:p>
    <w:p w14:paraId="2D4A2C51" w14:textId="77777777" w:rsidR="00D0603C" w:rsidRPr="000E5C43" w:rsidRDefault="00D0603C" w:rsidP="00F829F1">
      <w:pPr>
        <w:pStyle w:val="Corpodetexto"/>
        <w:spacing w:line="360" w:lineRule="auto"/>
        <w:jc w:val="both"/>
        <w:rPr>
          <w:rFonts w:ascii="Arial" w:hAnsi="Arial" w:cs="Arial"/>
          <w:bCs/>
          <w:color w:val="1F2023"/>
        </w:rPr>
      </w:pPr>
    </w:p>
    <w:p w14:paraId="48572987" w14:textId="14E0F34D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9</w:t>
      </w:r>
      <w:r w:rsidRPr="00BA4544">
        <w:rPr>
          <w:rFonts w:ascii="Arial" w:hAnsi="Arial" w:cs="Arial"/>
          <w:b/>
          <w:color w:val="1F2023"/>
          <w:position w:val="8"/>
          <w:sz w:val="16"/>
        </w:rPr>
        <w:t xml:space="preserve">o </w:t>
      </w:r>
      <w:r w:rsidRPr="00BA4544">
        <w:rPr>
          <w:rFonts w:ascii="Arial" w:hAnsi="Arial" w:cs="Arial"/>
          <w:color w:val="1F2023"/>
        </w:rPr>
        <w:t xml:space="preserve">Órgãos e/ou entidades da sociedade, com/sem vinculação com </w:t>
      </w:r>
      <w:r w:rsidR="00CA74A0">
        <w:rPr>
          <w:rFonts w:ascii="Arial" w:hAnsi="Arial" w:cs="Arial"/>
          <w:color w:val="1F2023"/>
        </w:rPr>
        <w:t>as insituições indicadas nas Leis Municipais citadas no art. 4º, que disp</w:t>
      </w:r>
      <w:r w:rsidR="00F829F1">
        <w:rPr>
          <w:rFonts w:ascii="Arial" w:hAnsi="Arial" w:cs="Arial"/>
          <w:color w:val="1F2023"/>
        </w:rPr>
        <w:t>õ</w:t>
      </w:r>
      <w:r w:rsidR="00CA74A0">
        <w:rPr>
          <w:rFonts w:ascii="Arial" w:hAnsi="Arial" w:cs="Arial"/>
          <w:color w:val="1F2023"/>
        </w:rPr>
        <w:t>em sobre os Planos Municipais de Educação e, com a Coordenadoria Regiona</w:t>
      </w:r>
      <w:r w:rsidR="000614A9">
        <w:rPr>
          <w:rFonts w:ascii="Arial" w:hAnsi="Arial" w:cs="Arial"/>
          <w:color w:val="1F2023"/>
        </w:rPr>
        <w:t>l</w:t>
      </w:r>
      <w:r w:rsidR="00CA74A0">
        <w:rPr>
          <w:rFonts w:ascii="Arial" w:hAnsi="Arial" w:cs="Arial"/>
          <w:color w:val="1F2023"/>
        </w:rPr>
        <w:t xml:space="preserve"> da Secretaria de Estado da Educação situada no Município de </w:t>
      </w:r>
      <w:r w:rsidR="000614A9">
        <w:rPr>
          <w:rFonts w:ascii="Arial" w:hAnsi="Arial" w:cs="Arial"/>
          <w:color w:val="1F2023"/>
        </w:rPr>
        <w:t>Araranguá</w:t>
      </w:r>
      <w:r w:rsidRPr="00BA4544">
        <w:rPr>
          <w:rFonts w:ascii="Arial" w:hAnsi="Arial" w:cs="Arial"/>
          <w:color w:val="1F2023"/>
        </w:rPr>
        <w:t>, poderão organizar e realizar Conferências Livres como espaço de mobilização durante as Etapas Preparatórias da CONAE 2024.</w:t>
      </w:r>
    </w:p>
    <w:p w14:paraId="52E0FC5B" w14:textId="77777777" w:rsidR="00601385" w:rsidRPr="00CA74A0" w:rsidRDefault="00601385" w:rsidP="000E5C43">
      <w:pPr>
        <w:pStyle w:val="Corpodetexto"/>
        <w:spacing w:line="360" w:lineRule="auto"/>
        <w:jc w:val="both"/>
        <w:rPr>
          <w:rFonts w:ascii="Arial" w:hAnsi="Arial" w:cs="Arial"/>
          <w:szCs w:val="18"/>
        </w:rPr>
      </w:pPr>
    </w:p>
    <w:p w14:paraId="1C3E0082" w14:textId="5D308469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10 </w:t>
      </w:r>
      <w:r w:rsidRPr="00BA4544">
        <w:rPr>
          <w:rFonts w:ascii="Arial" w:hAnsi="Arial" w:cs="Arial"/>
          <w:color w:val="1F2023"/>
        </w:rPr>
        <w:t xml:space="preserve">Em Plenárias específicas, </w:t>
      </w:r>
      <w:r w:rsidR="00CA74A0">
        <w:rPr>
          <w:rFonts w:ascii="Arial" w:hAnsi="Arial" w:cs="Arial"/>
          <w:color w:val="1F2023"/>
        </w:rPr>
        <w:t>a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>etapa</w:t>
      </w:r>
      <w:r w:rsidR="00D862F4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 xml:space="preserve">Regional da CONAEE </w:t>
      </w:r>
      <w:r w:rsidR="00F829F1">
        <w:rPr>
          <w:rFonts w:ascii="Arial" w:hAnsi="Arial" w:cs="Arial"/>
          <w:color w:val="1F2023"/>
        </w:rPr>
        <w:t>2023-2024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 xml:space="preserve">na região da </w:t>
      </w:r>
      <w:r w:rsidR="000614A9">
        <w:rPr>
          <w:rFonts w:ascii="Arial" w:hAnsi="Arial" w:cs="Arial"/>
          <w:color w:val="1F2023"/>
        </w:rPr>
        <w:t>Amesc</w:t>
      </w:r>
      <w:r w:rsidR="00CA74A0">
        <w:rPr>
          <w:rFonts w:ascii="Arial" w:hAnsi="Arial" w:cs="Arial"/>
          <w:color w:val="1F2023"/>
        </w:rPr>
        <w:t xml:space="preserve">, </w:t>
      </w:r>
      <w:r w:rsidR="00CA74A0" w:rsidRPr="00BA4544">
        <w:rPr>
          <w:rFonts w:ascii="Arial" w:hAnsi="Arial" w:cs="Arial"/>
          <w:color w:val="1F2023"/>
        </w:rPr>
        <w:lastRenderedPageBreak/>
        <w:t>dever</w:t>
      </w:r>
      <w:r w:rsidR="00D862F4">
        <w:rPr>
          <w:rFonts w:ascii="Arial" w:hAnsi="Arial" w:cs="Arial"/>
          <w:color w:val="1F2023"/>
        </w:rPr>
        <w:t>á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realizar a eleição de delegados/as para a etapa subsequente, assim como a apreciação e votação de emendas ao Documento Referência da CONAE</w:t>
      </w:r>
      <w:r w:rsidR="000E5C43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</w:rPr>
        <w:t xml:space="preserve"> 2024</w:t>
      </w:r>
      <w:r w:rsidR="00F829F1">
        <w:rPr>
          <w:rFonts w:ascii="Arial" w:hAnsi="Arial" w:cs="Arial"/>
          <w:color w:val="1F2023"/>
        </w:rPr>
        <w:t>, cujo local, horário e data está definida no art. 5º, deste regimento</w:t>
      </w:r>
      <w:r w:rsidRPr="00BA4544">
        <w:rPr>
          <w:rFonts w:ascii="Arial" w:hAnsi="Arial" w:cs="Arial"/>
          <w:color w:val="1F2023"/>
        </w:rPr>
        <w:t>.</w:t>
      </w:r>
    </w:p>
    <w:p w14:paraId="11A63FB7" w14:textId="0E01076C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CA74A0">
        <w:rPr>
          <w:rFonts w:ascii="Arial" w:hAnsi="Arial" w:cs="Arial"/>
          <w:b/>
          <w:bCs/>
          <w:color w:val="1F2023"/>
        </w:rPr>
        <w:t>§1º</w:t>
      </w:r>
      <w:r w:rsidRPr="00BA4544">
        <w:rPr>
          <w:rFonts w:ascii="Arial" w:hAnsi="Arial" w:cs="Arial"/>
          <w:color w:val="1F2023"/>
        </w:rPr>
        <w:t xml:space="preserve"> A eleição de delegados/as para a Etapa Nacional deverá observar critérios e número de vagas estabelecidos pelo Regimento da Etapa Nacional da CONAE</w:t>
      </w:r>
      <w:r w:rsidR="000E5C43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</w:rPr>
        <w:t xml:space="preserve"> 2024.</w:t>
      </w:r>
    </w:p>
    <w:p w14:paraId="31E703B5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CA74A0">
        <w:rPr>
          <w:rFonts w:ascii="Arial" w:hAnsi="Arial" w:cs="Arial"/>
          <w:b/>
          <w:bCs/>
          <w:color w:val="1F2023"/>
        </w:rPr>
        <w:t>§2º</w:t>
      </w:r>
      <w:r w:rsidRPr="00BA4544">
        <w:rPr>
          <w:rFonts w:ascii="Arial" w:hAnsi="Arial" w:cs="Arial"/>
          <w:color w:val="1F2023"/>
        </w:rPr>
        <w:t xml:space="preserve"> A eleição de delegados/as para a Etapa Estadual deverá observar critérios e número de vagas estabelecidos neste Regimento.</w:t>
      </w:r>
    </w:p>
    <w:p w14:paraId="06860163" w14:textId="0168E03D" w:rsidR="00601385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CA74A0">
        <w:rPr>
          <w:rFonts w:ascii="Arial" w:hAnsi="Arial" w:cs="Arial"/>
          <w:b/>
          <w:bCs/>
          <w:color w:val="1F2023"/>
        </w:rPr>
        <w:t>§3º</w:t>
      </w:r>
      <w:r w:rsidRPr="00BA4544">
        <w:rPr>
          <w:rFonts w:ascii="Arial" w:hAnsi="Arial" w:cs="Arial"/>
          <w:color w:val="1F2023"/>
        </w:rPr>
        <w:t xml:space="preserve"> Nas Conferências </w:t>
      </w:r>
      <w:r w:rsidR="00CA74A0">
        <w:rPr>
          <w:rFonts w:ascii="Arial" w:hAnsi="Arial" w:cs="Arial"/>
          <w:color w:val="1F2023"/>
        </w:rPr>
        <w:t>da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>etapa</w:t>
      </w:r>
      <w:r w:rsidR="007A3BA3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 xml:space="preserve">Regional da CONAEE </w:t>
      </w:r>
      <w:r w:rsidR="00F829F1">
        <w:rPr>
          <w:rFonts w:ascii="Arial" w:hAnsi="Arial" w:cs="Arial"/>
          <w:color w:val="1F2023"/>
        </w:rPr>
        <w:t>2023-2024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="00CA74A0">
        <w:rPr>
          <w:rFonts w:ascii="Arial" w:hAnsi="Arial" w:cs="Arial"/>
          <w:color w:val="1F2023"/>
        </w:rPr>
        <w:t xml:space="preserve">na região da </w:t>
      </w:r>
      <w:r w:rsidR="000614A9">
        <w:rPr>
          <w:rFonts w:ascii="Arial" w:hAnsi="Arial" w:cs="Arial"/>
          <w:color w:val="1F2023"/>
        </w:rPr>
        <w:t>Amesc</w:t>
      </w:r>
      <w:r w:rsidR="00CA74A0">
        <w:rPr>
          <w:rFonts w:ascii="Arial" w:hAnsi="Arial" w:cs="Arial"/>
          <w:color w:val="1F2023"/>
        </w:rPr>
        <w:t>,</w:t>
      </w:r>
      <w:r w:rsidR="00CA74A0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a eleição de delegados/as deverá observar os critérios estabelecidos neste Regimento.</w:t>
      </w:r>
    </w:p>
    <w:p w14:paraId="3EAC3302" w14:textId="5CAE659C" w:rsidR="00CA74A0" w:rsidRDefault="00D0603C" w:rsidP="004D78F8">
      <w:pPr>
        <w:pStyle w:val="Corpodetexto"/>
        <w:numPr>
          <w:ilvl w:val="0"/>
          <w:numId w:val="24"/>
        </w:numPr>
        <w:spacing w:after="120" w:line="360" w:lineRule="auto"/>
        <w:ind w:left="426" w:hanging="426"/>
        <w:jc w:val="both"/>
        <w:rPr>
          <w:rFonts w:ascii="Arial" w:hAnsi="Arial" w:cs="Arial"/>
          <w:color w:val="1F2023"/>
        </w:rPr>
      </w:pPr>
      <w:r>
        <w:rPr>
          <w:rFonts w:ascii="Arial" w:hAnsi="Arial" w:cs="Arial"/>
          <w:color w:val="1F2023"/>
        </w:rPr>
        <w:t xml:space="preserve">O Anexo I </w:t>
      </w:r>
      <w:r w:rsidR="00CF3CCE">
        <w:rPr>
          <w:rFonts w:ascii="Arial" w:hAnsi="Arial" w:cs="Arial"/>
          <w:color w:val="1F2023"/>
        </w:rPr>
        <w:t>indicará a previsão máxima de delegados eleitos na etapa Regional da CONAEE 2023-2024</w:t>
      </w:r>
      <w:r w:rsidR="00CF3CCE" w:rsidRPr="00BA4544">
        <w:rPr>
          <w:rFonts w:ascii="Arial" w:hAnsi="Arial" w:cs="Arial"/>
          <w:color w:val="1F2023"/>
        </w:rPr>
        <w:t xml:space="preserve"> </w:t>
      </w:r>
      <w:r w:rsidR="00CF3CCE">
        <w:rPr>
          <w:rFonts w:ascii="Arial" w:hAnsi="Arial" w:cs="Arial"/>
          <w:color w:val="1F2023"/>
        </w:rPr>
        <w:t>na região da Amesc</w:t>
      </w:r>
      <w:r>
        <w:rPr>
          <w:rFonts w:ascii="Arial" w:hAnsi="Arial" w:cs="Arial"/>
          <w:color w:val="1F2023"/>
        </w:rPr>
        <w:t>;</w:t>
      </w:r>
    </w:p>
    <w:p w14:paraId="5ADFABA1" w14:textId="73A2215C" w:rsidR="00D0603C" w:rsidRDefault="00885DC3" w:rsidP="004D78F8">
      <w:pPr>
        <w:pStyle w:val="Corpodetexto"/>
        <w:numPr>
          <w:ilvl w:val="0"/>
          <w:numId w:val="24"/>
        </w:numPr>
        <w:spacing w:after="120" w:line="360" w:lineRule="auto"/>
        <w:ind w:left="426" w:hanging="426"/>
        <w:jc w:val="both"/>
        <w:rPr>
          <w:rFonts w:ascii="Arial" w:hAnsi="Arial" w:cs="Arial"/>
          <w:color w:val="1F2023"/>
        </w:rPr>
      </w:pPr>
      <w:r>
        <w:rPr>
          <w:rFonts w:ascii="Arial" w:hAnsi="Arial" w:cs="Arial"/>
          <w:color w:val="1F2023"/>
        </w:rPr>
        <w:t>O Anexo II indicará a previsão máxima de delegados eleitos na etapa</w:t>
      </w:r>
      <w:r w:rsidR="000E5C43">
        <w:rPr>
          <w:rFonts w:ascii="Arial" w:hAnsi="Arial" w:cs="Arial"/>
          <w:color w:val="1F2023"/>
        </w:rPr>
        <w:t xml:space="preserve"> </w:t>
      </w:r>
      <w:r>
        <w:rPr>
          <w:rFonts w:ascii="Arial" w:hAnsi="Arial" w:cs="Arial"/>
          <w:color w:val="1F2023"/>
        </w:rPr>
        <w:t>R</w:t>
      </w:r>
      <w:r w:rsidR="000E5C43">
        <w:rPr>
          <w:rFonts w:ascii="Arial" w:hAnsi="Arial" w:cs="Arial"/>
          <w:color w:val="1F2023"/>
        </w:rPr>
        <w:t>e</w:t>
      </w:r>
      <w:r>
        <w:rPr>
          <w:rFonts w:ascii="Arial" w:hAnsi="Arial" w:cs="Arial"/>
          <w:color w:val="1F2023"/>
        </w:rPr>
        <w:t xml:space="preserve">gional da CONAEE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 xml:space="preserve"> </w:t>
      </w:r>
      <w:r>
        <w:rPr>
          <w:rFonts w:ascii="Arial" w:hAnsi="Arial" w:cs="Arial"/>
          <w:color w:val="1F2023"/>
        </w:rPr>
        <w:t xml:space="preserve">na região da </w:t>
      </w:r>
      <w:r w:rsidR="000614A9">
        <w:rPr>
          <w:rFonts w:ascii="Arial" w:hAnsi="Arial" w:cs="Arial"/>
          <w:color w:val="1F2023"/>
        </w:rPr>
        <w:t>Amesc</w:t>
      </w:r>
      <w:r w:rsidR="00CF3CCE">
        <w:rPr>
          <w:rFonts w:ascii="Arial" w:hAnsi="Arial" w:cs="Arial"/>
          <w:color w:val="1F2023"/>
        </w:rPr>
        <w:t xml:space="preserve"> para a Etapa Estadual</w:t>
      </w:r>
      <w:r>
        <w:rPr>
          <w:rFonts w:ascii="Arial" w:hAnsi="Arial" w:cs="Arial"/>
          <w:color w:val="1F2023"/>
        </w:rPr>
        <w:t>;</w:t>
      </w:r>
    </w:p>
    <w:p w14:paraId="2E36620B" w14:textId="77777777" w:rsidR="00033C7E" w:rsidRDefault="00033C7E" w:rsidP="00F829F1">
      <w:pPr>
        <w:spacing w:line="360" w:lineRule="auto"/>
        <w:jc w:val="both"/>
        <w:rPr>
          <w:rFonts w:ascii="Arial" w:hAnsi="Arial" w:cs="Arial"/>
        </w:rPr>
      </w:pPr>
    </w:p>
    <w:p w14:paraId="6386B568" w14:textId="4FD4FCFA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12"/>
        </w:rPr>
        <w:t xml:space="preserve"> </w:t>
      </w:r>
      <w:r w:rsidRPr="00BA4544">
        <w:rPr>
          <w:rFonts w:ascii="Arial" w:hAnsi="Arial" w:cs="Arial"/>
          <w:b/>
          <w:color w:val="1F2023"/>
        </w:rPr>
        <w:t>11</w:t>
      </w:r>
      <w:r w:rsidRPr="00BA4544">
        <w:rPr>
          <w:rFonts w:ascii="Arial" w:hAnsi="Arial" w:cs="Arial"/>
          <w:b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="004D78F8" w:rsidRPr="00BA4544">
        <w:rPr>
          <w:rFonts w:ascii="Arial" w:hAnsi="Arial" w:cs="Arial"/>
          <w:color w:val="1F2023"/>
        </w:rPr>
        <w:t xml:space="preserve"> </w:t>
      </w:r>
      <w:r w:rsidR="004D78F8">
        <w:rPr>
          <w:rFonts w:ascii="Arial" w:hAnsi="Arial" w:cs="Arial"/>
          <w:color w:val="1F2023"/>
        </w:rPr>
        <w:t xml:space="preserve">etapa Regional da CONAEE </w:t>
      </w:r>
      <w:r w:rsidR="00F829F1">
        <w:rPr>
          <w:rFonts w:ascii="Arial" w:hAnsi="Arial" w:cs="Arial"/>
          <w:color w:val="1F2023"/>
        </w:rPr>
        <w:t>2023-2024</w:t>
      </w:r>
      <w:r w:rsidR="004D78F8" w:rsidRPr="00BA4544">
        <w:rPr>
          <w:rFonts w:ascii="Arial" w:hAnsi="Arial" w:cs="Arial"/>
          <w:color w:val="1F2023"/>
        </w:rPr>
        <w:t xml:space="preserve"> </w:t>
      </w:r>
      <w:r w:rsidR="004D78F8">
        <w:rPr>
          <w:rFonts w:ascii="Arial" w:hAnsi="Arial" w:cs="Arial"/>
          <w:color w:val="1F2023"/>
        </w:rPr>
        <w:t xml:space="preserve">na região da </w:t>
      </w:r>
      <w:r w:rsidR="000614A9">
        <w:rPr>
          <w:rFonts w:ascii="Arial" w:hAnsi="Arial" w:cs="Arial"/>
          <w:color w:val="1F2023"/>
        </w:rPr>
        <w:t>Amesc</w:t>
      </w:r>
      <w:r w:rsidRPr="00BA4544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BA4544">
        <w:rPr>
          <w:rFonts w:ascii="Arial" w:hAnsi="Arial" w:cs="Arial"/>
          <w:color w:val="1F2023"/>
        </w:rPr>
        <w:t>ser</w:t>
      </w:r>
      <w:r w:rsidR="007A3BA3">
        <w:rPr>
          <w:rFonts w:ascii="Arial" w:hAnsi="Arial" w:cs="Arial"/>
          <w:color w:val="1F2023"/>
        </w:rPr>
        <w:t>á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organizada</w:t>
      </w:r>
      <w:r w:rsidRPr="00BA4544">
        <w:rPr>
          <w:rFonts w:ascii="Arial" w:hAnsi="Arial" w:cs="Arial"/>
          <w:color w:val="1F2023"/>
          <w:spacing w:val="-10"/>
        </w:rPr>
        <w:t xml:space="preserve"> </w:t>
      </w:r>
      <w:r w:rsidRPr="00BA4544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  <w:spacing w:val="-10"/>
        </w:rPr>
        <w:t xml:space="preserve"> </w:t>
      </w:r>
      <w:r w:rsidRPr="00BA4544">
        <w:rPr>
          <w:rFonts w:ascii="Arial" w:hAnsi="Arial" w:cs="Arial"/>
          <w:color w:val="1F2023"/>
        </w:rPr>
        <w:t>realizada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com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participação ampla da sociedade civil, por meio de representantes de segmentos educacionais, setores sociais, órgãos do Poder Público, entidades, organizações e movimentos que atuam na área e em defesa da</w:t>
      </w:r>
      <w:r w:rsidRPr="00BA4544">
        <w:rPr>
          <w:rFonts w:ascii="Arial" w:hAnsi="Arial" w:cs="Arial"/>
          <w:color w:val="1F2023"/>
          <w:spacing w:val="-2"/>
        </w:rPr>
        <w:t xml:space="preserve"> </w:t>
      </w:r>
      <w:r w:rsidRPr="00BA4544">
        <w:rPr>
          <w:rFonts w:ascii="Arial" w:hAnsi="Arial" w:cs="Arial"/>
          <w:color w:val="1F2023"/>
        </w:rPr>
        <w:t>educação.</w:t>
      </w:r>
    </w:p>
    <w:p w14:paraId="5B6313F1" w14:textId="46722E1B" w:rsidR="00AA5728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4D78F8">
        <w:rPr>
          <w:rFonts w:ascii="Arial" w:hAnsi="Arial" w:cs="Arial"/>
          <w:b/>
          <w:bCs/>
          <w:color w:val="1F2023"/>
        </w:rPr>
        <w:t>§1º</w:t>
      </w:r>
      <w:r w:rsidRPr="00BA4544">
        <w:rPr>
          <w:rFonts w:ascii="Arial" w:hAnsi="Arial" w:cs="Arial"/>
          <w:color w:val="1F2023"/>
        </w:rPr>
        <w:t xml:space="preserve"> Na </w:t>
      </w:r>
      <w:r w:rsidR="007A3BA3">
        <w:rPr>
          <w:rFonts w:ascii="Arial" w:hAnsi="Arial" w:cs="Arial"/>
          <w:color w:val="1F2023"/>
        </w:rPr>
        <w:t>Regional</w:t>
      </w:r>
      <w:r w:rsidR="004D78F8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deverá ser garantido, no mínimo, a participação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 xml:space="preserve">de: </w:t>
      </w:r>
    </w:p>
    <w:p w14:paraId="5C776F09" w14:textId="77777777" w:rsidR="00AA5728" w:rsidRDefault="00931ABA" w:rsidP="00AA5728">
      <w:pPr>
        <w:pStyle w:val="Corpodetexto"/>
        <w:numPr>
          <w:ilvl w:val="0"/>
          <w:numId w:val="26"/>
        </w:numPr>
        <w:spacing w:after="120" w:line="360" w:lineRule="auto"/>
        <w:ind w:left="426" w:hanging="426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color w:val="1F2023"/>
        </w:rPr>
        <w:t xml:space="preserve">representantes dos/as gestores/as da educação (dirigentes e diretores/as); </w:t>
      </w:r>
    </w:p>
    <w:p w14:paraId="6941FE02" w14:textId="77777777" w:rsidR="00AA5728" w:rsidRDefault="00931ABA" w:rsidP="00AA5728">
      <w:pPr>
        <w:pStyle w:val="Corpodetexto"/>
        <w:numPr>
          <w:ilvl w:val="0"/>
          <w:numId w:val="26"/>
        </w:numPr>
        <w:spacing w:after="120" w:line="360" w:lineRule="auto"/>
        <w:ind w:left="426" w:hanging="426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color w:val="1F2023"/>
        </w:rPr>
        <w:t xml:space="preserve">representantes dos/as trabalhadores/as (professores/as e funcionários/as); </w:t>
      </w:r>
    </w:p>
    <w:p w14:paraId="41EA3AE3" w14:textId="4DFAFD27" w:rsidR="00601385" w:rsidRPr="00BA4544" w:rsidRDefault="00931ABA" w:rsidP="00AA5728">
      <w:pPr>
        <w:pStyle w:val="Corpodetexto"/>
        <w:numPr>
          <w:ilvl w:val="0"/>
          <w:numId w:val="26"/>
        </w:numPr>
        <w:spacing w:after="120" w:line="360" w:lineRule="auto"/>
        <w:ind w:left="426" w:hanging="426"/>
        <w:jc w:val="both"/>
        <w:rPr>
          <w:rFonts w:ascii="Arial" w:hAnsi="Arial" w:cs="Arial"/>
        </w:rPr>
      </w:pPr>
      <w:r w:rsidRPr="00BA4544">
        <w:rPr>
          <w:rFonts w:ascii="Arial" w:hAnsi="Arial" w:cs="Arial"/>
          <w:color w:val="1F2023"/>
        </w:rPr>
        <w:t>representantes dos/as conselheiros/as d</w:t>
      </w:r>
      <w:r w:rsidR="00F829F1">
        <w:rPr>
          <w:rFonts w:ascii="Arial" w:hAnsi="Arial" w:cs="Arial"/>
          <w:color w:val="1F2023"/>
        </w:rPr>
        <w:t>os Conselhos Municipais de E</w:t>
      </w:r>
      <w:r w:rsidRPr="00BA4544">
        <w:rPr>
          <w:rFonts w:ascii="Arial" w:hAnsi="Arial" w:cs="Arial"/>
          <w:color w:val="1F2023"/>
        </w:rPr>
        <w:t>ducação;</w:t>
      </w:r>
    </w:p>
    <w:p w14:paraId="51E1E3B7" w14:textId="23BA86DE" w:rsidR="00601385" w:rsidRPr="00BA4544" w:rsidRDefault="00931ABA" w:rsidP="00AA5728">
      <w:pPr>
        <w:pStyle w:val="PargrafodaLista"/>
        <w:numPr>
          <w:ilvl w:val="0"/>
          <w:numId w:val="26"/>
        </w:numPr>
        <w:tabs>
          <w:tab w:val="left" w:pos="1729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representantes dos/as</w:t>
      </w:r>
      <w:r w:rsidRPr="00BA4544">
        <w:rPr>
          <w:rFonts w:ascii="Arial" w:hAnsi="Arial" w:cs="Arial"/>
          <w:color w:val="1F2023"/>
          <w:spacing w:val="-2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estudantes;</w:t>
      </w:r>
    </w:p>
    <w:p w14:paraId="61E9C7BC" w14:textId="0D150759" w:rsidR="00601385" w:rsidRPr="00BA4544" w:rsidRDefault="00931ABA" w:rsidP="00AA5728">
      <w:pPr>
        <w:pStyle w:val="PargrafodaLista"/>
        <w:numPr>
          <w:ilvl w:val="0"/>
          <w:numId w:val="26"/>
        </w:numPr>
        <w:tabs>
          <w:tab w:val="left" w:pos="1650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representante dos pais e/ou</w:t>
      </w:r>
      <w:r w:rsidRPr="00BA4544">
        <w:rPr>
          <w:rFonts w:ascii="Arial" w:hAnsi="Arial" w:cs="Arial"/>
          <w:color w:val="1F2023"/>
          <w:spacing w:val="-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responsáveis.</w:t>
      </w:r>
    </w:p>
    <w:p w14:paraId="790AD16A" w14:textId="5EA10F76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AA5728">
        <w:rPr>
          <w:rFonts w:ascii="Arial" w:hAnsi="Arial" w:cs="Arial"/>
          <w:b/>
          <w:bCs/>
          <w:color w:val="1F2023"/>
        </w:rPr>
        <w:t>§</w:t>
      </w:r>
      <w:r w:rsidR="007A3BA3">
        <w:rPr>
          <w:rFonts w:ascii="Arial" w:hAnsi="Arial" w:cs="Arial"/>
          <w:b/>
          <w:bCs/>
          <w:color w:val="1F2023"/>
        </w:rPr>
        <w:t>2</w:t>
      </w:r>
      <w:r w:rsidRPr="00AA5728">
        <w:rPr>
          <w:rFonts w:ascii="Arial" w:hAnsi="Arial" w:cs="Arial"/>
          <w:b/>
          <w:bCs/>
          <w:color w:val="1F2023"/>
        </w:rPr>
        <w:t>º</w:t>
      </w:r>
      <w:r w:rsidRPr="00BA4544">
        <w:rPr>
          <w:rFonts w:ascii="Arial" w:hAnsi="Arial" w:cs="Arial"/>
          <w:color w:val="1F2023"/>
        </w:rPr>
        <w:t xml:space="preserve"> Esta conferência contar</w:t>
      </w:r>
      <w:r w:rsidR="00AA5728">
        <w:rPr>
          <w:rFonts w:ascii="Arial" w:hAnsi="Arial" w:cs="Arial"/>
          <w:color w:val="1F2023"/>
        </w:rPr>
        <w:t>á</w:t>
      </w:r>
      <w:r w:rsidRPr="00BA4544">
        <w:rPr>
          <w:rFonts w:ascii="Arial" w:hAnsi="Arial" w:cs="Arial"/>
          <w:color w:val="1F2023"/>
        </w:rPr>
        <w:t xml:space="preserve"> com a participação efetiva da Associaç</w:t>
      </w:r>
      <w:r w:rsidR="00AA5728">
        <w:rPr>
          <w:rFonts w:ascii="Arial" w:hAnsi="Arial" w:cs="Arial"/>
          <w:color w:val="1F2023"/>
        </w:rPr>
        <w:t xml:space="preserve">ão dos Municípios da Região </w:t>
      </w:r>
      <w:r w:rsidRPr="00BA4544">
        <w:rPr>
          <w:rFonts w:ascii="Arial" w:hAnsi="Arial" w:cs="Arial"/>
          <w:color w:val="1F2023"/>
        </w:rPr>
        <w:t xml:space="preserve">da </w:t>
      </w:r>
      <w:r w:rsidR="000614A9">
        <w:rPr>
          <w:rFonts w:ascii="Arial" w:hAnsi="Arial" w:cs="Arial"/>
          <w:color w:val="1F2023"/>
        </w:rPr>
        <w:t>Amesc</w:t>
      </w:r>
      <w:r w:rsidR="00AA5728">
        <w:rPr>
          <w:rFonts w:ascii="Arial" w:hAnsi="Arial" w:cs="Arial"/>
          <w:color w:val="1F2023"/>
        </w:rPr>
        <w:t xml:space="preserve"> que integra a </w:t>
      </w:r>
      <w:r w:rsidRPr="00BA4544">
        <w:rPr>
          <w:rFonts w:ascii="Arial" w:hAnsi="Arial" w:cs="Arial"/>
        </w:rPr>
        <w:t xml:space="preserve">Federação Catarinense dos Municípios - FECAM e das </w:t>
      </w:r>
      <w:r w:rsidR="003E77BD">
        <w:rPr>
          <w:rFonts w:ascii="Arial" w:hAnsi="Arial" w:cs="Arial"/>
        </w:rPr>
        <w:t>Coordenadoria Regional de Educação – CRE, situada no Município de Araranguá</w:t>
      </w:r>
      <w:r w:rsidRPr="00BA4544">
        <w:rPr>
          <w:rFonts w:ascii="Arial" w:hAnsi="Arial" w:cs="Arial"/>
          <w:color w:val="1F2023"/>
        </w:rPr>
        <w:t>.</w:t>
      </w:r>
    </w:p>
    <w:p w14:paraId="2F45D599" w14:textId="6313DF21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AA5728">
        <w:rPr>
          <w:rFonts w:ascii="Arial" w:hAnsi="Arial" w:cs="Arial"/>
          <w:b/>
          <w:bCs/>
          <w:color w:val="1F2023"/>
        </w:rPr>
        <w:t>§</w:t>
      </w:r>
      <w:r w:rsidR="007A3BA3">
        <w:rPr>
          <w:rFonts w:ascii="Arial" w:hAnsi="Arial" w:cs="Arial"/>
          <w:b/>
          <w:bCs/>
          <w:color w:val="1F2023"/>
        </w:rPr>
        <w:t>3</w:t>
      </w:r>
      <w:r w:rsidRPr="00AA5728">
        <w:rPr>
          <w:rFonts w:ascii="Arial" w:hAnsi="Arial" w:cs="Arial"/>
          <w:b/>
          <w:bCs/>
          <w:color w:val="1F2023"/>
        </w:rPr>
        <w:t>º</w:t>
      </w:r>
      <w:r w:rsidRPr="00BA4544">
        <w:rPr>
          <w:rFonts w:ascii="Arial" w:hAnsi="Arial" w:cs="Arial"/>
          <w:color w:val="1F2023"/>
        </w:rPr>
        <w:t xml:space="preserve"> A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comissão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="00F829F1">
        <w:rPr>
          <w:rFonts w:ascii="Arial" w:hAnsi="Arial" w:cs="Arial"/>
          <w:color w:val="1F2023"/>
        </w:rPr>
        <w:t>de Monitoramento e Sistematização – CEMS,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da</w:t>
      </w:r>
      <w:r w:rsidRPr="00BA4544">
        <w:rPr>
          <w:rFonts w:ascii="Arial" w:hAnsi="Arial" w:cs="Arial"/>
          <w:color w:val="1F2023"/>
          <w:spacing w:val="-10"/>
        </w:rPr>
        <w:t xml:space="preserve"> </w:t>
      </w:r>
      <w:r w:rsidR="00AA5728">
        <w:rPr>
          <w:rFonts w:ascii="Arial" w:hAnsi="Arial" w:cs="Arial"/>
          <w:color w:val="1F2023"/>
        </w:rPr>
        <w:t>E</w:t>
      </w:r>
      <w:r w:rsidR="00AA5728" w:rsidRPr="00BA4544">
        <w:rPr>
          <w:rFonts w:ascii="Arial" w:hAnsi="Arial" w:cs="Arial"/>
          <w:color w:val="1F2023"/>
        </w:rPr>
        <w:t xml:space="preserve">tapa </w:t>
      </w:r>
      <w:r w:rsidR="00AA5728">
        <w:rPr>
          <w:rFonts w:ascii="Arial" w:hAnsi="Arial" w:cs="Arial"/>
          <w:color w:val="1F2023"/>
        </w:rPr>
        <w:t>R</w:t>
      </w:r>
      <w:r w:rsidR="00AA5728" w:rsidRPr="00BA4544">
        <w:rPr>
          <w:rFonts w:ascii="Arial" w:hAnsi="Arial" w:cs="Arial"/>
          <w:color w:val="1F2023"/>
        </w:rPr>
        <w:t>egional</w:t>
      </w:r>
      <w:r w:rsidR="00AA5728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A5728">
        <w:rPr>
          <w:rFonts w:ascii="Arial" w:hAnsi="Arial" w:cs="Arial"/>
          <w:color w:val="1F2023"/>
        </w:rPr>
        <w:t xml:space="preserve"> da CONAEE </w:t>
      </w:r>
      <w:r w:rsidR="00F829F1">
        <w:rPr>
          <w:rFonts w:ascii="Arial" w:hAnsi="Arial" w:cs="Arial"/>
          <w:color w:val="1F2023"/>
        </w:rPr>
        <w:t>2023-2024</w:t>
      </w:r>
      <w:r w:rsidR="00AA5728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>deverá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encaminhar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para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Comissão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 xml:space="preserve">Organizadora Estadual (COE) da </w:t>
      </w:r>
      <w:r w:rsidR="00162E73">
        <w:rPr>
          <w:rFonts w:ascii="Arial" w:hAnsi="Arial" w:cs="Arial"/>
          <w:color w:val="1F2023"/>
        </w:rPr>
        <w:lastRenderedPageBreak/>
        <w:t>CONAEE</w:t>
      </w:r>
      <w:r w:rsidRPr="00BA4544">
        <w:rPr>
          <w:rFonts w:ascii="Arial" w:hAnsi="Arial" w:cs="Arial"/>
          <w:color w:val="1F2023"/>
        </w:rPr>
        <w:t>/SC 2023-2024</w:t>
      </w:r>
      <w:r w:rsidR="00885DC3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</w:rPr>
        <w:t xml:space="preserve"> a relação dos delegados para a etapa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estadual.</w:t>
      </w:r>
    </w:p>
    <w:p w14:paraId="2A80190A" w14:textId="77777777" w:rsidR="00AA5728" w:rsidRPr="00883876" w:rsidRDefault="00AA5728" w:rsidP="00882987">
      <w:pPr>
        <w:pStyle w:val="Corpodetexto"/>
        <w:jc w:val="both"/>
        <w:rPr>
          <w:rFonts w:ascii="Arial" w:hAnsi="Arial" w:cs="Arial"/>
          <w:bCs/>
          <w:color w:val="1F2023"/>
        </w:rPr>
      </w:pPr>
    </w:p>
    <w:p w14:paraId="40306EC3" w14:textId="57B64021" w:rsidR="00BA52E2" w:rsidRPr="00AA5728" w:rsidRDefault="00BA52E2" w:rsidP="00882987">
      <w:pPr>
        <w:jc w:val="center"/>
        <w:rPr>
          <w:rFonts w:ascii="Arial" w:hAnsi="Arial" w:cs="Arial"/>
          <w:b/>
          <w:sz w:val="28"/>
          <w:szCs w:val="28"/>
        </w:rPr>
      </w:pPr>
      <w:r w:rsidRPr="00AA5728">
        <w:rPr>
          <w:rFonts w:ascii="Arial" w:hAnsi="Arial" w:cs="Arial"/>
          <w:b/>
          <w:color w:val="1F2023"/>
          <w:sz w:val="28"/>
          <w:szCs w:val="28"/>
        </w:rPr>
        <w:t>CAPÍTULO IV</w:t>
      </w:r>
    </w:p>
    <w:p w14:paraId="5E5E2987" w14:textId="1D15F340" w:rsidR="00601385" w:rsidRPr="00AA5728" w:rsidRDefault="00BA52E2" w:rsidP="00882987">
      <w:pPr>
        <w:pStyle w:val="Corpodetexto"/>
        <w:jc w:val="center"/>
        <w:rPr>
          <w:rFonts w:ascii="Arial" w:hAnsi="Arial" w:cs="Arial"/>
          <w:sz w:val="28"/>
          <w:szCs w:val="28"/>
        </w:rPr>
      </w:pPr>
      <w:r w:rsidRPr="00AA5728">
        <w:rPr>
          <w:rFonts w:ascii="Arial" w:hAnsi="Arial" w:cs="Arial"/>
          <w:b/>
          <w:color w:val="1F2023"/>
          <w:sz w:val="28"/>
          <w:szCs w:val="28"/>
        </w:rPr>
        <w:t>DO TEMA, EIXOS E DINÂMICA</w:t>
      </w:r>
    </w:p>
    <w:p w14:paraId="5D6BF683" w14:textId="77777777" w:rsidR="00601385" w:rsidRPr="00885DC3" w:rsidRDefault="00601385" w:rsidP="00883876">
      <w:pPr>
        <w:pStyle w:val="Corpodetexto"/>
        <w:spacing w:line="360" w:lineRule="auto"/>
        <w:jc w:val="both"/>
        <w:rPr>
          <w:rFonts w:ascii="Arial" w:hAnsi="Arial" w:cs="Arial"/>
          <w:szCs w:val="32"/>
        </w:rPr>
      </w:pPr>
    </w:p>
    <w:p w14:paraId="11DCE199" w14:textId="1DD5DDE4" w:rsidR="00601385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color w:val="1F2023"/>
        </w:rPr>
        <w:t>Art. 1</w:t>
      </w:r>
      <w:r w:rsidR="00AA5728">
        <w:rPr>
          <w:rFonts w:ascii="Arial" w:hAnsi="Arial" w:cs="Arial"/>
          <w:b/>
          <w:color w:val="1F2023"/>
        </w:rPr>
        <w:t>2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 </w:t>
      </w:r>
      <w:r w:rsidR="00162E73">
        <w:rPr>
          <w:rFonts w:ascii="Arial" w:hAnsi="Arial" w:cs="Arial"/>
          <w:color w:val="1F2023"/>
        </w:rPr>
        <w:t>CONAEE</w:t>
      </w:r>
      <w:r w:rsidRPr="00BA454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</w:t>
      </w:r>
      <w:r w:rsidRPr="00BA4544">
        <w:rPr>
          <w:rFonts w:ascii="Arial" w:hAnsi="Arial" w:cs="Arial"/>
          <w:color w:val="1F2023"/>
        </w:rPr>
        <w:t>2024, nas suas etapas nacional, estadual</w:t>
      </w:r>
      <w:r w:rsidR="00885DC3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>municipal</w:t>
      </w:r>
      <w:r w:rsidR="00885DC3">
        <w:rPr>
          <w:rFonts w:ascii="Arial" w:hAnsi="Arial" w:cs="Arial"/>
          <w:color w:val="1F2023"/>
        </w:rPr>
        <w:t>/intermunicipal e regional</w:t>
      </w:r>
      <w:r w:rsidRPr="00BA4544">
        <w:rPr>
          <w:rFonts w:ascii="Arial" w:hAnsi="Arial" w:cs="Arial"/>
          <w:color w:val="1F2023"/>
        </w:rPr>
        <w:t>, terá como tema central: “Plano Nacional de Educação (2024-2034): Política de estado para a Garantia da Educação como Direito Humano, com Justiça Social e Desenvolvimento Socioambiental Sustentável”, que será discutido a partir dos seguintes eixos temáticos</w:t>
      </w:r>
      <w:r w:rsidR="00AA5728">
        <w:rPr>
          <w:rFonts w:ascii="Arial" w:hAnsi="Arial" w:cs="Arial"/>
          <w:color w:val="1F2023"/>
        </w:rPr>
        <w:t xml:space="preserve"> </w:t>
      </w:r>
      <w:r w:rsidR="007A3BA3">
        <w:rPr>
          <w:rFonts w:ascii="Arial" w:hAnsi="Arial" w:cs="Arial"/>
          <w:color w:val="1F2023"/>
        </w:rPr>
        <w:t>na</w:t>
      </w:r>
      <w:r w:rsidR="00AA5728">
        <w:rPr>
          <w:rFonts w:ascii="Arial" w:hAnsi="Arial" w:cs="Arial"/>
          <w:color w:val="1F2023"/>
        </w:rPr>
        <w:t xml:space="preserve"> etapa</w:t>
      </w:r>
      <w:r w:rsidR="00AA7DB3">
        <w:rPr>
          <w:rFonts w:ascii="Arial" w:hAnsi="Arial" w:cs="Arial"/>
          <w:color w:val="1F2023"/>
        </w:rPr>
        <w:t xml:space="preserve"> Regional</w:t>
      </w:r>
      <w:r w:rsidR="00AA5728">
        <w:rPr>
          <w:rFonts w:ascii="Arial" w:hAnsi="Arial" w:cs="Arial"/>
          <w:color w:val="1F2023"/>
        </w:rPr>
        <w:t>, da seguinte forma</w:t>
      </w:r>
      <w:r w:rsidRPr="00BA4544">
        <w:rPr>
          <w:rFonts w:ascii="Arial" w:hAnsi="Arial" w:cs="Arial"/>
          <w:color w:val="1F2023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08"/>
        <w:gridCol w:w="2688"/>
      </w:tblGrid>
      <w:tr w:rsidR="00882987" w14:paraId="2DD7DD57" w14:textId="77777777" w:rsidTr="00162E73">
        <w:trPr>
          <w:trHeight w:val="773"/>
          <w:tblHeader/>
        </w:trPr>
        <w:tc>
          <w:tcPr>
            <w:tcW w:w="7508" w:type="dxa"/>
            <w:shd w:val="clear" w:color="auto" w:fill="DBE5F1" w:themeFill="accent1" w:themeFillTint="33"/>
          </w:tcPr>
          <w:p w14:paraId="7622B4DC" w14:textId="77777777" w:rsidR="00162E73" w:rsidRPr="00162E73" w:rsidRDefault="00162E73" w:rsidP="00882987">
            <w:pPr>
              <w:pStyle w:val="Corpodetexto"/>
              <w:ind w:left="-115" w:right="-107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8E4C67" w14:textId="1421F78E" w:rsidR="00882987" w:rsidRPr="00882987" w:rsidRDefault="00882987" w:rsidP="00882987">
            <w:pPr>
              <w:pStyle w:val="Corpodetexto"/>
              <w:ind w:left="-115" w:right="-107"/>
              <w:jc w:val="center"/>
              <w:rPr>
                <w:rFonts w:ascii="Arial" w:hAnsi="Arial" w:cs="Arial"/>
                <w:b/>
                <w:bCs/>
              </w:rPr>
            </w:pPr>
            <w:r w:rsidRPr="00882987">
              <w:rPr>
                <w:rFonts w:ascii="Arial" w:hAnsi="Arial" w:cs="Arial"/>
                <w:b/>
                <w:bCs/>
              </w:rPr>
              <w:t>EIXOS DO DOCUMENTO REFERÊNCIA</w:t>
            </w:r>
          </w:p>
        </w:tc>
        <w:tc>
          <w:tcPr>
            <w:tcW w:w="2688" w:type="dxa"/>
            <w:shd w:val="clear" w:color="auto" w:fill="DBE5F1" w:themeFill="accent1" w:themeFillTint="33"/>
          </w:tcPr>
          <w:p w14:paraId="55AF7FAB" w14:textId="77777777" w:rsidR="006523F7" w:rsidRPr="006523F7" w:rsidRDefault="006523F7" w:rsidP="00882987">
            <w:pPr>
              <w:pStyle w:val="Corpodetexto"/>
              <w:ind w:left="-115" w:right="-107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5215EAA7" w14:textId="6860692B" w:rsidR="00882987" w:rsidRPr="00885DC3" w:rsidRDefault="00882987" w:rsidP="00882987">
            <w:pPr>
              <w:pStyle w:val="Corpodetexto"/>
              <w:ind w:left="-115" w:right="-107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5D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MUNICÍPIOS DA ETAPA </w:t>
            </w:r>
            <w:r w:rsidR="006523F7">
              <w:rPr>
                <w:rFonts w:ascii="Arial" w:hAnsi="Arial" w:cs="Arial"/>
                <w:b/>
                <w:bCs/>
                <w:sz w:val="20"/>
                <w:szCs w:val="20"/>
              </w:rPr>
              <w:t>REGIONAL</w:t>
            </w:r>
          </w:p>
        </w:tc>
      </w:tr>
      <w:tr w:rsidR="00882987" w14:paraId="1498512B" w14:textId="77777777" w:rsidTr="00162E73">
        <w:tc>
          <w:tcPr>
            <w:tcW w:w="7508" w:type="dxa"/>
          </w:tcPr>
          <w:p w14:paraId="5A8A8339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2BFFBA8B" w14:textId="281BE8C9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I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O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PNE como articulador do SNE, sua vinculação aos planos decenais estaduais, distrital e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municipais</w:t>
            </w:r>
            <w:r w:rsidRPr="00BA4544">
              <w:rPr>
                <w:rFonts w:ascii="Arial" w:hAnsi="Arial" w:cs="Arial"/>
                <w:color w:val="1F2023"/>
                <w:spacing w:val="-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de</w:t>
            </w:r>
            <w:r w:rsidRPr="00BA4544">
              <w:rPr>
                <w:rFonts w:ascii="Arial" w:hAnsi="Arial" w:cs="Arial"/>
                <w:color w:val="1F2023"/>
                <w:spacing w:val="-10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educação,</w:t>
            </w:r>
            <w:r w:rsidRPr="00BA4544">
              <w:rPr>
                <w:rFonts w:ascii="Arial" w:hAnsi="Arial" w:cs="Arial"/>
                <w:color w:val="1F2023"/>
                <w:spacing w:val="-10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em</w:t>
            </w:r>
            <w:r w:rsidRPr="00BA4544">
              <w:rPr>
                <w:rFonts w:ascii="Arial" w:hAnsi="Arial" w:cs="Arial"/>
                <w:color w:val="1F2023"/>
                <w:spacing w:val="-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prol</w:t>
            </w:r>
            <w:r w:rsidRPr="00BA4544">
              <w:rPr>
                <w:rFonts w:ascii="Arial" w:hAnsi="Arial" w:cs="Arial"/>
                <w:color w:val="1F2023"/>
                <w:spacing w:val="-9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das</w:t>
            </w:r>
            <w:r w:rsidRPr="00BA4544">
              <w:rPr>
                <w:rFonts w:ascii="Arial" w:hAnsi="Arial" w:cs="Arial"/>
                <w:color w:val="1F2023"/>
                <w:spacing w:val="-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ações</w:t>
            </w:r>
            <w:r w:rsidRPr="00BA4544">
              <w:rPr>
                <w:rFonts w:ascii="Arial" w:hAnsi="Arial" w:cs="Arial"/>
                <w:color w:val="1F2023"/>
                <w:spacing w:val="-9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integradas</w:t>
            </w:r>
            <w:r w:rsidRPr="00BA4544">
              <w:rPr>
                <w:rFonts w:ascii="Arial" w:hAnsi="Arial" w:cs="Arial"/>
                <w:color w:val="1F2023"/>
                <w:spacing w:val="-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</w:t>
            </w:r>
            <w:r w:rsidRPr="00BA4544">
              <w:rPr>
                <w:rFonts w:ascii="Arial" w:hAnsi="Arial" w:cs="Arial"/>
                <w:color w:val="1F2023"/>
                <w:spacing w:val="-10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intersetoriais,</w:t>
            </w:r>
            <w:r w:rsidRPr="00BA4544">
              <w:rPr>
                <w:rFonts w:ascii="Arial" w:hAnsi="Arial" w:cs="Arial"/>
                <w:color w:val="1F2023"/>
                <w:spacing w:val="-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em</w:t>
            </w:r>
            <w:r w:rsidRPr="00BA4544">
              <w:rPr>
                <w:rFonts w:ascii="Arial" w:hAnsi="Arial" w:cs="Arial"/>
                <w:color w:val="1F2023"/>
                <w:spacing w:val="-9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regime</w:t>
            </w:r>
            <w:r w:rsidRPr="00BA4544">
              <w:rPr>
                <w:rFonts w:ascii="Arial" w:hAnsi="Arial" w:cs="Arial"/>
                <w:color w:val="1F2023"/>
                <w:spacing w:val="-10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de</w:t>
            </w:r>
            <w:r w:rsidRPr="00BA4544">
              <w:rPr>
                <w:rFonts w:ascii="Arial" w:hAnsi="Arial" w:cs="Arial"/>
                <w:color w:val="1F2023"/>
                <w:spacing w:val="-10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colaboração interfederativa</w:t>
            </w:r>
          </w:p>
        </w:tc>
        <w:tc>
          <w:tcPr>
            <w:tcW w:w="2688" w:type="dxa"/>
          </w:tcPr>
          <w:p w14:paraId="428A18FA" w14:textId="77777777" w:rsidR="0004448B" w:rsidRDefault="0004448B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</w:p>
          <w:p w14:paraId="0CA44283" w14:textId="1B1877AE" w:rsidR="00BA6117" w:rsidRDefault="00BA6117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Meleiro / Morro Grande</w:t>
            </w:r>
            <w:r w:rsidR="00C62C63">
              <w:rPr>
                <w:rFonts w:ascii="Arial" w:hAnsi="Arial" w:cs="Arial"/>
              </w:rPr>
              <w:t>.</w:t>
            </w:r>
          </w:p>
        </w:tc>
      </w:tr>
      <w:tr w:rsidR="00882987" w14:paraId="3AB19983" w14:textId="77777777" w:rsidTr="00162E73">
        <w:tc>
          <w:tcPr>
            <w:tcW w:w="7508" w:type="dxa"/>
          </w:tcPr>
          <w:p w14:paraId="46B3446C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6512F390" w14:textId="6761F0E9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II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A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garantia do direito de todas as pessoas à educação de qualidade social, com acesso, permanência e conclusão, em todos os níveis, etapas e modalidades, nos diferentes contextos e territórios</w:t>
            </w:r>
          </w:p>
        </w:tc>
        <w:tc>
          <w:tcPr>
            <w:tcW w:w="2688" w:type="dxa"/>
          </w:tcPr>
          <w:p w14:paraId="2316BF32" w14:textId="1C198BE4" w:rsidR="0004448B" w:rsidRDefault="00BA5243" w:rsidP="00775E29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Ararang</w:t>
            </w:r>
            <w:r w:rsidR="00C62C63">
              <w:rPr>
                <w:rFonts w:ascii="Arial" w:hAnsi="Arial" w:cs="Arial"/>
              </w:rPr>
              <w:t>uá/Bal. Arroio do Silva/ Maracajá.</w:t>
            </w:r>
          </w:p>
        </w:tc>
      </w:tr>
      <w:tr w:rsidR="00882987" w14:paraId="4ED2F705" w14:textId="77777777" w:rsidTr="00162E73">
        <w:tc>
          <w:tcPr>
            <w:tcW w:w="7508" w:type="dxa"/>
          </w:tcPr>
          <w:p w14:paraId="5FEA9ADF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3605A766" w14:textId="65DDC411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III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Educação, Direitos Humanos, Inclusão e Diversidade: equidade e justiça social na garantia</w:t>
            </w:r>
            <w:r w:rsidRPr="00BA4544">
              <w:rPr>
                <w:rFonts w:ascii="Arial" w:hAnsi="Arial" w:cs="Arial"/>
                <w:color w:val="1F2023"/>
                <w:spacing w:val="-1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do</w:t>
            </w:r>
            <w:r w:rsidRPr="00BA4544">
              <w:rPr>
                <w:rFonts w:ascii="Arial" w:hAnsi="Arial" w:cs="Arial"/>
                <w:color w:val="1F2023"/>
                <w:spacing w:val="-1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Direito</w:t>
            </w:r>
            <w:r w:rsidRPr="00BA4544">
              <w:rPr>
                <w:rFonts w:ascii="Arial" w:hAnsi="Arial" w:cs="Arial"/>
                <w:color w:val="1F2023"/>
                <w:spacing w:val="-1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à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Educação</w:t>
            </w:r>
            <w:r w:rsidRPr="00BA4544">
              <w:rPr>
                <w:rFonts w:ascii="Arial" w:hAnsi="Arial" w:cs="Arial"/>
                <w:color w:val="1F2023"/>
                <w:spacing w:val="-1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para</w:t>
            </w:r>
            <w:r w:rsidRPr="00BA4544">
              <w:rPr>
                <w:rFonts w:ascii="Arial" w:hAnsi="Arial" w:cs="Arial"/>
                <w:color w:val="1F2023"/>
                <w:spacing w:val="-1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todos</w:t>
            </w:r>
            <w:r w:rsidRPr="00BA4544">
              <w:rPr>
                <w:rFonts w:ascii="Arial" w:hAnsi="Arial" w:cs="Arial"/>
                <w:color w:val="1F2023"/>
                <w:spacing w:val="-1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combate</w:t>
            </w:r>
            <w:r w:rsidRPr="00BA4544">
              <w:rPr>
                <w:rFonts w:ascii="Arial" w:hAnsi="Arial" w:cs="Arial"/>
                <w:color w:val="1F2023"/>
                <w:spacing w:val="-14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às</w:t>
            </w:r>
            <w:r w:rsidRPr="00BA4544">
              <w:rPr>
                <w:rFonts w:ascii="Arial" w:hAnsi="Arial" w:cs="Arial"/>
                <w:color w:val="1F2023"/>
                <w:spacing w:val="-1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diferentes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</w:t>
            </w:r>
            <w:r w:rsidRPr="00BA4544">
              <w:rPr>
                <w:rFonts w:ascii="Arial" w:hAnsi="Arial" w:cs="Arial"/>
                <w:color w:val="1F2023"/>
                <w:spacing w:val="-1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novas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formas</w:t>
            </w:r>
            <w:r w:rsidRPr="00BA4544">
              <w:rPr>
                <w:rFonts w:ascii="Arial" w:hAnsi="Arial" w:cs="Arial"/>
                <w:color w:val="1F2023"/>
                <w:spacing w:val="-1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de</w:t>
            </w:r>
            <w:r w:rsidRPr="00BA4544">
              <w:rPr>
                <w:rFonts w:ascii="Arial" w:hAnsi="Arial" w:cs="Arial"/>
                <w:color w:val="1F2023"/>
                <w:spacing w:val="-1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desigualdade, discriminação e</w:t>
            </w:r>
            <w:r w:rsidRPr="00BA4544">
              <w:rPr>
                <w:rFonts w:ascii="Arial" w:hAnsi="Arial" w:cs="Arial"/>
                <w:color w:val="1F2023"/>
                <w:spacing w:val="-2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violência</w:t>
            </w:r>
          </w:p>
        </w:tc>
        <w:tc>
          <w:tcPr>
            <w:tcW w:w="2688" w:type="dxa"/>
          </w:tcPr>
          <w:p w14:paraId="20956C38" w14:textId="77777777" w:rsidR="0004448B" w:rsidRDefault="0004448B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</w:p>
          <w:p w14:paraId="11F3BE29" w14:textId="27534417" w:rsidR="001A5725" w:rsidRDefault="001A5725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Timbé/Turvo.</w:t>
            </w:r>
          </w:p>
        </w:tc>
      </w:tr>
      <w:tr w:rsidR="00882987" w14:paraId="17B2E9C4" w14:textId="77777777" w:rsidTr="00162E73">
        <w:tc>
          <w:tcPr>
            <w:tcW w:w="7508" w:type="dxa"/>
          </w:tcPr>
          <w:p w14:paraId="7B0E0A9F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614864D6" w14:textId="1C089DBD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IV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Gestão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Democrática e educação de qualidade: regulamentação, monitoramento, avaliação, órgãos e mecanismos de controle e participação social nos processos e espaços de decisão</w:t>
            </w:r>
          </w:p>
        </w:tc>
        <w:tc>
          <w:tcPr>
            <w:tcW w:w="2688" w:type="dxa"/>
          </w:tcPr>
          <w:p w14:paraId="31515191" w14:textId="48E1A0FE" w:rsidR="0004448B" w:rsidRDefault="00AE1134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São Joâo do Sul/ Passo de Torres.</w:t>
            </w:r>
          </w:p>
        </w:tc>
      </w:tr>
      <w:tr w:rsidR="00882987" w14:paraId="055237DF" w14:textId="77777777" w:rsidTr="00162E73">
        <w:tc>
          <w:tcPr>
            <w:tcW w:w="7508" w:type="dxa"/>
          </w:tcPr>
          <w:p w14:paraId="24A74CA3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34622237" w14:textId="480A2282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V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Valorização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 xml:space="preserve">de profissionais da educação: garantia do </w:t>
            </w:r>
            <w:r w:rsidRPr="00BA4544">
              <w:rPr>
                <w:rFonts w:ascii="Arial" w:hAnsi="Arial" w:cs="Arial"/>
                <w:color w:val="1F2023"/>
              </w:rPr>
              <w:lastRenderedPageBreak/>
              <w:t>direito à formação inicial e continuada de qualidade, ao piso salarial e carreira, e às condições para o exercício da profissão</w:t>
            </w:r>
            <w:r w:rsidRPr="00BA4544">
              <w:rPr>
                <w:rFonts w:ascii="Arial" w:hAnsi="Arial" w:cs="Arial"/>
                <w:color w:val="1F2023"/>
                <w:spacing w:val="-18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 saúde</w:t>
            </w:r>
          </w:p>
        </w:tc>
        <w:tc>
          <w:tcPr>
            <w:tcW w:w="2688" w:type="dxa"/>
          </w:tcPr>
          <w:p w14:paraId="33C7714C" w14:textId="1913CD26" w:rsidR="0004448B" w:rsidRDefault="003322AE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Ermo/Jacinto Machado</w:t>
            </w:r>
          </w:p>
        </w:tc>
      </w:tr>
      <w:tr w:rsidR="00882987" w14:paraId="35B76E0A" w14:textId="77777777" w:rsidTr="00162E73">
        <w:tc>
          <w:tcPr>
            <w:tcW w:w="7508" w:type="dxa"/>
          </w:tcPr>
          <w:p w14:paraId="0333CB05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11BD4B38" w14:textId="6BB9AA1E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VI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Financiamento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público da educação pública, com controle social e garantia das condições adequadas para a qualidade social da educação, visando à democratização do acesso e da permanência</w:t>
            </w:r>
          </w:p>
        </w:tc>
        <w:tc>
          <w:tcPr>
            <w:tcW w:w="2688" w:type="dxa"/>
          </w:tcPr>
          <w:p w14:paraId="25FB534D" w14:textId="580280E5" w:rsidR="0004448B" w:rsidRDefault="00EA3C2A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Santa </w:t>
            </w:r>
            <w:r w:rsidR="009F375C">
              <w:rPr>
                <w:rFonts w:ascii="Arial" w:hAnsi="Arial" w:cs="Arial"/>
              </w:rPr>
              <w:t>Rosa / Sombrio.</w:t>
            </w:r>
          </w:p>
        </w:tc>
      </w:tr>
      <w:tr w:rsidR="00882987" w14:paraId="3935E0FE" w14:textId="77777777" w:rsidTr="00162E73">
        <w:tc>
          <w:tcPr>
            <w:tcW w:w="7508" w:type="dxa"/>
          </w:tcPr>
          <w:p w14:paraId="5C2DB47B" w14:textId="77777777" w:rsidR="00885DC3" w:rsidRPr="00885DC3" w:rsidRDefault="00885DC3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  <w:sz w:val="16"/>
                <w:szCs w:val="16"/>
              </w:rPr>
            </w:pPr>
          </w:p>
          <w:p w14:paraId="41B45AB2" w14:textId="7071A96B" w:rsidR="00882987" w:rsidRPr="00BA4544" w:rsidRDefault="00882987" w:rsidP="00882987">
            <w:pPr>
              <w:pStyle w:val="Corpodetexto"/>
              <w:spacing w:after="120" w:line="360" w:lineRule="auto"/>
              <w:jc w:val="both"/>
              <w:rPr>
                <w:rFonts w:ascii="Arial" w:hAnsi="Arial" w:cs="Arial"/>
                <w:b/>
                <w:color w:val="1F2023"/>
              </w:rPr>
            </w:pPr>
            <w:r w:rsidRPr="00BA4544">
              <w:rPr>
                <w:rFonts w:ascii="Arial" w:hAnsi="Arial" w:cs="Arial"/>
                <w:b/>
                <w:color w:val="1F2023"/>
              </w:rPr>
              <w:t xml:space="preserve">Eixo VII </w:t>
            </w:r>
            <w:r w:rsidR="000E5C43">
              <w:rPr>
                <w:rFonts w:ascii="Arial" w:hAnsi="Arial" w:cs="Arial"/>
                <w:color w:val="1F2023"/>
              </w:rPr>
              <w:t>–</w:t>
            </w:r>
            <w:r w:rsidRPr="00BA4544">
              <w:rPr>
                <w:rFonts w:ascii="Arial" w:hAnsi="Arial" w:cs="Arial"/>
                <w:color w:val="1F2023"/>
              </w:rPr>
              <w:t xml:space="preserve"> Educação</w:t>
            </w:r>
            <w:r w:rsidR="000E5C43">
              <w:rPr>
                <w:rFonts w:ascii="Arial" w:hAnsi="Arial" w:cs="Arial"/>
                <w:color w:val="1F202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comprometida com a justiça social, a proteção da biodiversidade, o desenvolvimento</w:t>
            </w:r>
            <w:r w:rsidRPr="00BA4544">
              <w:rPr>
                <w:rFonts w:ascii="Arial" w:hAnsi="Arial" w:cs="Arial"/>
                <w:color w:val="1F2023"/>
                <w:spacing w:val="-5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socioambiental</w:t>
            </w:r>
            <w:r w:rsidRPr="00BA4544">
              <w:rPr>
                <w:rFonts w:ascii="Arial" w:hAnsi="Arial" w:cs="Arial"/>
                <w:color w:val="1F2023"/>
                <w:spacing w:val="-4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sustentável</w:t>
            </w:r>
            <w:r w:rsidRPr="00BA4544">
              <w:rPr>
                <w:rFonts w:ascii="Arial" w:hAnsi="Arial" w:cs="Arial"/>
                <w:color w:val="1F2023"/>
                <w:spacing w:val="-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para</w:t>
            </w:r>
            <w:r w:rsidRPr="00BA4544">
              <w:rPr>
                <w:rFonts w:ascii="Arial" w:hAnsi="Arial" w:cs="Arial"/>
                <w:color w:val="1F2023"/>
                <w:spacing w:val="-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a</w:t>
            </w:r>
            <w:r w:rsidRPr="00BA4544">
              <w:rPr>
                <w:rFonts w:ascii="Arial" w:hAnsi="Arial" w:cs="Arial"/>
                <w:color w:val="1F2023"/>
                <w:spacing w:val="-6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garantia</w:t>
            </w:r>
            <w:r w:rsidRPr="00BA4544">
              <w:rPr>
                <w:rFonts w:ascii="Arial" w:hAnsi="Arial" w:cs="Arial"/>
                <w:color w:val="1F2023"/>
                <w:spacing w:val="-5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da</w:t>
            </w:r>
            <w:r w:rsidRPr="00BA4544">
              <w:rPr>
                <w:rFonts w:ascii="Arial" w:hAnsi="Arial" w:cs="Arial"/>
                <w:color w:val="1F2023"/>
                <w:spacing w:val="-5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vida</w:t>
            </w:r>
            <w:r w:rsidRPr="00BA4544">
              <w:rPr>
                <w:rFonts w:ascii="Arial" w:hAnsi="Arial" w:cs="Arial"/>
                <w:color w:val="1F2023"/>
                <w:spacing w:val="-1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com</w:t>
            </w:r>
            <w:r w:rsidRPr="00BA4544">
              <w:rPr>
                <w:rFonts w:ascii="Arial" w:hAnsi="Arial" w:cs="Arial"/>
                <w:color w:val="1F2023"/>
                <w:spacing w:val="-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qualidade</w:t>
            </w:r>
            <w:r w:rsidRPr="00BA4544">
              <w:rPr>
                <w:rFonts w:ascii="Arial" w:hAnsi="Arial" w:cs="Arial"/>
                <w:color w:val="1F2023"/>
                <w:spacing w:val="-6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no</w:t>
            </w:r>
            <w:r w:rsidRPr="00BA4544">
              <w:rPr>
                <w:rFonts w:ascii="Arial" w:hAnsi="Arial" w:cs="Arial"/>
                <w:color w:val="1F2023"/>
                <w:spacing w:val="-4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planeta</w:t>
            </w:r>
            <w:r w:rsidRPr="00BA4544">
              <w:rPr>
                <w:rFonts w:ascii="Arial" w:hAnsi="Arial" w:cs="Arial"/>
                <w:color w:val="1F2023"/>
                <w:spacing w:val="-4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e</w:t>
            </w:r>
            <w:r w:rsidRPr="00BA4544">
              <w:rPr>
                <w:rFonts w:ascii="Arial" w:hAnsi="Arial" w:cs="Arial"/>
                <w:color w:val="1F2023"/>
                <w:spacing w:val="-5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o enfrentamento das desigualdades e da</w:t>
            </w:r>
            <w:r w:rsidRPr="00BA4544">
              <w:rPr>
                <w:rFonts w:ascii="Arial" w:hAnsi="Arial" w:cs="Arial"/>
                <w:color w:val="1F2023"/>
                <w:spacing w:val="-3"/>
              </w:rPr>
              <w:t xml:space="preserve"> </w:t>
            </w:r>
            <w:r w:rsidRPr="00BA4544">
              <w:rPr>
                <w:rFonts w:ascii="Arial" w:hAnsi="Arial" w:cs="Arial"/>
                <w:color w:val="1F2023"/>
              </w:rPr>
              <w:t>pobreza</w:t>
            </w:r>
          </w:p>
        </w:tc>
        <w:tc>
          <w:tcPr>
            <w:tcW w:w="2688" w:type="dxa"/>
          </w:tcPr>
          <w:p w14:paraId="712DFF5D" w14:textId="77777777" w:rsidR="0004448B" w:rsidRDefault="0004448B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</w:p>
          <w:p w14:paraId="3F083714" w14:textId="36D476CC" w:rsidR="009F375C" w:rsidRDefault="009F375C" w:rsidP="00882987">
            <w:pPr>
              <w:pStyle w:val="Corpodetexto"/>
              <w:spacing w:after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Praia Grande/Bal. Gaiovota.</w:t>
            </w:r>
          </w:p>
        </w:tc>
      </w:tr>
    </w:tbl>
    <w:p w14:paraId="3EC8C8A0" w14:textId="77777777" w:rsidR="00601385" w:rsidRPr="000E5C43" w:rsidRDefault="00601385" w:rsidP="006A0B1B">
      <w:pPr>
        <w:pStyle w:val="Corpodetexto"/>
        <w:jc w:val="both"/>
        <w:rPr>
          <w:rFonts w:ascii="Arial" w:hAnsi="Arial" w:cs="Arial"/>
          <w:szCs w:val="18"/>
        </w:rPr>
      </w:pPr>
    </w:p>
    <w:p w14:paraId="37C569D5" w14:textId="3D093CA4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1</w:t>
      </w:r>
      <w:r w:rsidR="00882987">
        <w:rPr>
          <w:rFonts w:ascii="Arial" w:hAnsi="Arial" w:cs="Arial"/>
          <w:b/>
          <w:color w:val="1F2023"/>
        </w:rPr>
        <w:t>3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 </w:t>
      </w:r>
      <w:r w:rsidR="00882987">
        <w:rPr>
          <w:rFonts w:ascii="Arial" w:hAnsi="Arial" w:cs="Arial"/>
          <w:color w:val="1F2023"/>
        </w:rPr>
        <w:t>E</w:t>
      </w:r>
      <w:r w:rsidR="00882987" w:rsidRPr="00BA4544">
        <w:rPr>
          <w:rFonts w:ascii="Arial" w:hAnsi="Arial" w:cs="Arial"/>
          <w:color w:val="1F2023"/>
        </w:rPr>
        <w:t xml:space="preserve">tapa </w:t>
      </w:r>
      <w:r w:rsidR="00882987">
        <w:rPr>
          <w:rFonts w:ascii="Arial" w:hAnsi="Arial" w:cs="Arial"/>
          <w:color w:val="1F2023"/>
        </w:rPr>
        <w:t>R</w:t>
      </w:r>
      <w:r w:rsidR="00882987" w:rsidRPr="00BA4544">
        <w:rPr>
          <w:rFonts w:ascii="Arial" w:hAnsi="Arial" w:cs="Arial"/>
          <w:color w:val="1F2023"/>
        </w:rPr>
        <w:t>egional</w:t>
      </w:r>
      <w:r w:rsidR="00882987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882987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882987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882987">
        <w:rPr>
          <w:rFonts w:ascii="Arial" w:hAnsi="Arial" w:cs="Arial"/>
          <w:color w:val="1F2023"/>
        </w:rPr>
        <w:t xml:space="preserve"> s</w:t>
      </w:r>
      <w:r w:rsidRPr="00BA4544">
        <w:rPr>
          <w:rFonts w:ascii="Arial" w:hAnsi="Arial" w:cs="Arial"/>
          <w:color w:val="1F2023"/>
        </w:rPr>
        <w:t>erá ser estruturada com base na seguinte dinâmica:</w:t>
      </w:r>
    </w:p>
    <w:p w14:paraId="2B79E3B3" w14:textId="5CCECA83" w:rsidR="00601385" w:rsidRPr="006523F7" w:rsidRDefault="00931ABA" w:rsidP="00882987">
      <w:pPr>
        <w:pStyle w:val="PargrafodaLista"/>
        <w:numPr>
          <w:ilvl w:val="0"/>
          <w:numId w:val="8"/>
        </w:numPr>
        <w:tabs>
          <w:tab w:val="left" w:pos="1556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>Credenciamento;</w:t>
      </w:r>
    </w:p>
    <w:p w14:paraId="4A7AEF54" w14:textId="238F3D42" w:rsidR="006523F7" w:rsidRPr="00882987" w:rsidRDefault="006523F7" w:rsidP="00882987">
      <w:pPr>
        <w:pStyle w:val="PargrafodaLista"/>
        <w:numPr>
          <w:ilvl w:val="0"/>
          <w:numId w:val="8"/>
        </w:numPr>
        <w:tabs>
          <w:tab w:val="left" w:pos="1556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F2023"/>
          <w:sz w:val="24"/>
          <w:szCs w:val="24"/>
        </w:rPr>
        <w:t>Apresentação Cultural;</w:t>
      </w:r>
    </w:p>
    <w:p w14:paraId="7E212343" w14:textId="043BF197" w:rsidR="00601385" w:rsidRPr="00882987" w:rsidRDefault="00931ABA" w:rsidP="00882987">
      <w:pPr>
        <w:pStyle w:val="PargrafodaLista"/>
        <w:numPr>
          <w:ilvl w:val="0"/>
          <w:numId w:val="8"/>
        </w:numPr>
        <w:tabs>
          <w:tab w:val="left" w:pos="1635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>Ato de</w:t>
      </w:r>
      <w:r w:rsidRPr="00882987">
        <w:rPr>
          <w:rFonts w:ascii="Arial" w:hAnsi="Arial" w:cs="Arial"/>
          <w:color w:val="1F2023"/>
          <w:spacing w:val="8"/>
          <w:sz w:val="24"/>
          <w:szCs w:val="24"/>
        </w:rPr>
        <w:t xml:space="preserve"> </w:t>
      </w:r>
      <w:r w:rsidRPr="00882987">
        <w:rPr>
          <w:rFonts w:ascii="Arial" w:hAnsi="Arial" w:cs="Arial"/>
          <w:color w:val="1F2023"/>
          <w:spacing w:val="-3"/>
          <w:sz w:val="24"/>
          <w:szCs w:val="24"/>
        </w:rPr>
        <w:t>abertura;</w:t>
      </w:r>
    </w:p>
    <w:p w14:paraId="4107A2BD" w14:textId="77777777" w:rsidR="00882987" w:rsidRPr="00882987" w:rsidRDefault="00931ABA" w:rsidP="00882987">
      <w:pPr>
        <w:pStyle w:val="PargrafodaLista"/>
        <w:numPr>
          <w:ilvl w:val="0"/>
          <w:numId w:val="8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 xml:space="preserve">Plenária de aprovação do Regimento da Conferência; </w:t>
      </w:r>
    </w:p>
    <w:p w14:paraId="483863EB" w14:textId="1A6295BF" w:rsidR="00882987" w:rsidRPr="00882987" w:rsidRDefault="00931ABA" w:rsidP="00882987">
      <w:pPr>
        <w:pStyle w:val="PargrafodaLista"/>
        <w:numPr>
          <w:ilvl w:val="0"/>
          <w:numId w:val="8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 xml:space="preserve">Plenárias de </w:t>
      </w:r>
      <w:r w:rsidR="00882987" w:rsidRPr="00882987">
        <w:rPr>
          <w:rFonts w:ascii="Arial" w:hAnsi="Arial" w:cs="Arial"/>
          <w:color w:val="1F2023"/>
          <w:sz w:val="24"/>
          <w:szCs w:val="24"/>
        </w:rPr>
        <w:t>E</w:t>
      </w:r>
      <w:r w:rsidRPr="00882987">
        <w:rPr>
          <w:rFonts w:ascii="Arial" w:hAnsi="Arial" w:cs="Arial"/>
          <w:color w:val="1F2023"/>
          <w:sz w:val="24"/>
          <w:szCs w:val="24"/>
        </w:rPr>
        <w:t>ixo;</w:t>
      </w:r>
    </w:p>
    <w:p w14:paraId="0D9372BC" w14:textId="4FC23FE6" w:rsidR="00882987" w:rsidRPr="00882987" w:rsidRDefault="00931ABA" w:rsidP="00882987">
      <w:pPr>
        <w:pStyle w:val="PargrafodaLista"/>
        <w:numPr>
          <w:ilvl w:val="0"/>
          <w:numId w:val="8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 xml:space="preserve">Plenária </w:t>
      </w:r>
      <w:r w:rsidR="00882987" w:rsidRPr="00882987">
        <w:rPr>
          <w:rFonts w:ascii="Arial" w:hAnsi="Arial" w:cs="Arial"/>
          <w:color w:val="1F2023"/>
          <w:sz w:val="24"/>
          <w:szCs w:val="24"/>
        </w:rPr>
        <w:t>F</w:t>
      </w:r>
      <w:r w:rsidRPr="00882987">
        <w:rPr>
          <w:rFonts w:ascii="Arial" w:hAnsi="Arial" w:cs="Arial"/>
          <w:color w:val="1F2023"/>
          <w:sz w:val="24"/>
          <w:szCs w:val="24"/>
        </w:rPr>
        <w:t>inal;</w:t>
      </w:r>
      <w:r w:rsidRPr="00882987">
        <w:rPr>
          <w:rFonts w:ascii="Arial" w:hAnsi="Arial" w:cs="Arial"/>
          <w:color w:val="1F2023"/>
          <w:spacing w:val="-4"/>
          <w:sz w:val="24"/>
          <w:szCs w:val="24"/>
        </w:rPr>
        <w:t xml:space="preserve"> </w:t>
      </w:r>
    </w:p>
    <w:p w14:paraId="777BD6B7" w14:textId="723D53EA" w:rsidR="00882987" w:rsidRPr="00882987" w:rsidRDefault="00882987" w:rsidP="00882987">
      <w:pPr>
        <w:pStyle w:val="PargrafodaLista"/>
        <w:numPr>
          <w:ilvl w:val="0"/>
          <w:numId w:val="8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F2023"/>
          <w:sz w:val="24"/>
          <w:szCs w:val="24"/>
        </w:rPr>
        <w:t>E</w:t>
      </w:r>
      <w:r w:rsidRPr="00882987">
        <w:rPr>
          <w:rFonts w:ascii="Arial" w:hAnsi="Arial" w:cs="Arial"/>
          <w:color w:val="1F2023"/>
          <w:sz w:val="24"/>
          <w:szCs w:val="24"/>
        </w:rPr>
        <w:t xml:space="preserve">leição de </w:t>
      </w:r>
      <w:r w:rsidR="00885DC3">
        <w:rPr>
          <w:rFonts w:ascii="Arial" w:hAnsi="Arial" w:cs="Arial"/>
          <w:color w:val="1F2023"/>
          <w:sz w:val="24"/>
          <w:szCs w:val="24"/>
        </w:rPr>
        <w:t>D</w:t>
      </w:r>
      <w:r w:rsidRPr="00882987">
        <w:rPr>
          <w:rFonts w:ascii="Arial" w:hAnsi="Arial" w:cs="Arial"/>
          <w:color w:val="1F2023"/>
          <w:sz w:val="24"/>
          <w:szCs w:val="24"/>
        </w:rPr>
        <w:t>elegados; e,</w:t>
      </w:r>
    </w:p>
    <w:p w14:paraId="7AB17A6C" w14:textId="7F53D144" w:rsidR="00601385" w:rsidRPr="00882987" w:rsidRDefault="00931ABA" w:rsidP="00882987">
      <w:pPr>
        <w:pStyle w:val="PargrafodaLista"/>
        <w:numPr>
          <w:ilvl w:val="0"/>
          <w:numId w:val="8"/>
        </w:numPr>
        <w:tabs>
          <w:tab w:val="left" w:pos="1729"/>
        </w:tabs>
        <w:spacing w:after="12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82987">
        <w:rPr>
          <w:rFonts w:ascii="Arial" w:hAnsi="Arial" w:cs="Arial"/>
          <w:color w:val="1F2023"/>
          <w:sz w:val="24"/>
          <w:szCs w:val="24"/>
        </w:rPr>
        <w:t>Ato de</w:t>
      </w:r>
      <w:r w:rsidRPr="00882987">
        <w:rPr>
          <w:rFonts w:ascii="Arial" w:hAnsi="Arial" w:cs="Arial"/>
          <w:color w:val="1F2023"/>
          <w:spacing w:val="-1"/>
          <w:sz w:val="24"/>
          <w:szCs w:val="24"/>
        </w:rPr>
        <w:t xml:space="preserve"> </w:t>
      </w:r>
      <w:r w:rsidR="00885DC3">
        <w:rPr>
          <w:rFonts w:ascii="Arial" w:hAnsi="Arial" w:cs="Arial"/>
          <w:color w:val="1F2023"/>
          <w:sz w:val="24"/>
          <w:szCs w:val="24"/>
        </w:rPr>
        <w:t>E</w:t>
      </w:r>
      <w:r w:rsidRPr="00882987">
        <w:rPr>
          <w:rFonts w:ascii="Arial" w:hAnsi="Arial" w:cs="Arial"/>
          <w:color w:val="1F2023"/>
          <w:sz w:val="24"/>
          <w:szCs w:val="24"/>
        </w:rPr>
        <w:t>ncerramento.</w:t>
      </w:r>
    </w:p>
    <w:p w14:paraId="0FECFD95" w14:textId="77777777" w:rsidR="009F6F3F" w:rsidRDefault="009F6F3F" w:rsidP="00BA4544">
      <w:pPr>
        <w:pStyle w:val="Corpodetexto"/>
        <w:spacing w:after="120" w:line="360" w:lineRule="auto"/>
        <w:jc w:val="both"/>
        <w:rPr>
          <w:rFonts w:ascii="Arial" w:hAnsi="Arial" w:cs="Arial"/>
          <w:b/>
          <w:color w:val="1F2023"/>
        </w:rPr>
      </w:pPr>
    </w:p>
    <w:p w14:paraId="46F68DD2" w14:textId="67931080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1</w:t>
      </w:r>
      <w:r w:rsidR="00882987">
        <w:rPr>
          <w:rFonts w:ascii="Arial" w:hAnsi="Arial" w:cs="Arial"/>
          <w:b/>
          <w:color w:val="1F2023"/>
        </w:rPr>
        <w:t>4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Nos processos de discussão e votação, em todas as etapas, deverão ser garantidos os mesmos direitos e deveres a todos/as participantes, assegurando, por meio do diálogo fraterno, pluralista e sem preconceitos, fundado na harmonia, respeito às diversidades e demais valores do Estado Democrático de Direito, a liberdade de expressão e de manifestação do pensamento, </w:t>
      </w:r>
      <w:r w:rsidRPr="00BA4544">
        <w:rPr>
          <w:rFonts w:ascii="Arial" w:hAnsi="Arial" w:cs="Arial"/>
          <w:color w:val="1F2023"/>
        </w:rPr>
        <w:lastRenderedPageBreak/>
        <w:t xml:space="preserve">dirigidos ao cumprimento de objetivos maiores e comuns da </w:t>
      </w:r>
      <w:r w:rsidR="00162E73">
        <w:rPr>
          <w:rFonts w:ascii="Arial" w:hAnsi="Arial" w:cs="Arial"/>
          <w:color w:val="1F2023"/>
        </w:rPr>
        <w:t>CONAEE</w:t>
      </w:r>
      <w:r w:rsidRPr="00BA4544">
        <w:rPr>
          <w:rFonts w:ascii="Arial" w:hAnsi="Arial" w:cs="Arial"/>
          <w:color w:val="1F2023"/>
        </w:rPr>
        <w:t xml:space="preserve"> 2024.</w:t>
      </w:r>
    </w:p>
    <w:p w14:paraId="5FE92190" w14:textId="77777777" w:rsidR="00576EBF" w:rsidRDefault="00576EBF" w:rsidP="00882987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</w:p>
    <w:p w14:paraId="7E75EEB1" w14:textId="77777777" w:rsidR="006523F7" w:rsidRDefault="006523F7" w:rsidP="00882987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</w:p>
    <w:p w14:paraId="4496880F" w14:textId="77777777" w:rsidR="006523F7" w:rsidRDefault="006523F7" w:rsidP="00882987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</w:p>
    <w:p w14:paraId="1D72C94B" w14:textId="0D530293" w:rsidR="00BA52E2" w:rsidRPr="00882987" w:rsidRDefault="00BA52E2" w:rsidP="00882987">
      <w:pPr>
        <w:jc w:val="center"/>
        <w:rPr>
          <w:rFonts w:ascii="Arial" w:hAnsi="Arial" w:cs="Arial"/>
          <w:b/>
          <w:sz w:val="28"/>
          <w:szCs w:val="20"/>
        </w:rPr>
      </w:pPr>
      <w:r w:rsidRPr="00882987">
        <w:rPr>
          <w:rFonts w:ascii="Arial" w:hAnsi="Arial" w:cs="Arial"/>
          <w:b/>
          <w:color w:val="1F2023"/>
          <w:sz w:val="28"/>
          <w:szCs w:val="20"/>
        </w:rPr>
        <w:t>CAPÍTULO V</w:t>
      </w:r>
    </w:p>
    <w:p w14:paraId="25A29589" w14:textId="57A0FC77" w:rsidR="00601385" w:rsidRPr="00882987" w:rsidRDefault="00BA52E2" w:rsidP="00882987">
      <w:pPr>
        <w:pStyle w:val="Corpodetexto"/>
        <w:jc w:val="center"/>
        <w:rPr>
          <w:rFonts w:ascii="Arial" w:hAnsi="Arial" w:cs="Arial"/>
          <w:szCs w:val="22"/>
        </w:rPr>
      </w:pPr>
      <w:r w:rsidRPr="00882987">
        <w:rPr>
          <w:rFonts w:ascii="Arial" w:hAnsi="Arial" w:cs="Arial"/>
          <w:b/>
          <w:color w:val="1F2023"/>
          <w:sz w:val="28"/>
          <w:szCs w:val="22"/>
        </w:rPr>
        <w:t>DA</w:t>
      </w:r>
      <w:r w:rsidRPr="00882987">
        <w:rPr>
          <w:rFonts w:ascii="Arial" w:hAnsi="Arial" w:cs="Arial"/>
          <w:b/>
          <w:color w:val="1F2023"/>
          <w:spacing w:val="-20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RELATORIA</w:t>
      </w:r>
      <w:r w:rsidRPr="00882987">
        <w:rPr>
          <w:rFonts w:ascii="Arial" w:hAnsi="Arial" w:cs="Arial"/>
          <w:b/>
          <w:color w:val="1F2023"/>
          <w:spacing w:val="-19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E</w:t>
      </w:r>
      <w:r w:rsidRPr="00882987">
        <w:rPr>
          <w:rFonts w:ascii="Arial" w:hAnsi="Arial" w:cs="Arial"/>
          <w:b/>
          <w:color w:val="1F2023"/>
          <w:spacing w:val="-19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EMENDAS</w:t>
      </w:r>
      <w:r w:rsidRPr="00882987">
        <w:rPr>
          <w:rFonts w:ascii="Arial" w:hAnsi="Arial" w:cs="Arial"/>
          <w:b/>
          <w:color w:val="1F2023"/>
          <w:spacing w:val="-18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AO</w:t>
      </w:r>
      <w:r w:rsidRPr="00882987">
        <w:rPr>
          <w:rFonts w:ascii="Arial" w:hAnsi="Arial" w:cs="Arial"/>
          <w:b/>
          <w:color w:val="1F2023"/>
          <w:spacing w:val="-18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DOCUMENTO</w:t>
      </w:r>
      <w:r w:rsidRPr="00882987">
        <w:rPr>
          <w:rFonts w:ascii="Arial" w:hAnsi="Arial" w:cs="Arial"/>
          <w:b/>
          <w:color w:val="1F2023"/>
          <w:spacing w:val="-21"/>
          <w:sz w:val="28"/>
          <w:szCs w:val="22"/>
        </w:rPr>
        <w:t xml:space="preserve"> </w:t>
      </w:r>
      <w:r w:rsidRPr="00882987">
        <w:rPr>
          <w:rFonts w:ascii="Arial" w:hAnsi="Arial" w:cs="Arial"/>
          <w:b/>
          <w:color w:val="1F2023"/>
          <w:sz w:val="28"/>
          <w:szCs w:val="22"/>
        </w:rPr>
        <w:t>REFERÊNCIA</w:t>
      </w:r>
    </w:p>
    <w:p w14:paraId="24BAECC0" w14:textId="77777777" w:rsidR="00601385" w:rsidRDefault="00601385" w:rsidP="00883876">
      <w:pPr>
        <w:pStyle w:val="Corpodetexto"/>
        <w:spacing w:line="360" w:lineRule="auto"/>
        <w:jc w:val="both"/>
        <w:rPr>
          <w:rFonts w:ascii="Arial" w:hAnsi="Arial" w:cs="Arial"/>
          <w:sz w:val="25"/>
        </w:rPr>
      </w:pPr>
    </w:p>
    <w:p w14:paraId="321947CF" w14:textId="04B22F1A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1</w:t>
      </w:r>
      <w:r w:rsidR="00882987">
        <w:rPr>
          <w:rFonts w:ascii="Arial" w:hAnsi="Arial" w:cs="Arial"/>
          <w:b/>
          <w:color w:val="1F2023"/>
        </w:rPr>
        <w:t>5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As emendas ao Documento Referência da </w:t>
      </w:r>
      <w:r w:rsidR="00162E73">
        <w:rPr>
          <w:rFonts w:ascii="Arial" w:hAnsi="Arial" w:cs="Arial"/>
          <w:color w:val="1F2023"/>
        </w:rPr>
        <w:t>CONAEE</w:t>
      </w:r>
      <w:r w:rsidRPr="00BA454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</w:t>
      </w:r>
      <w:r w:rsidRPr="00BA4544">
        <w:rPr>
          <w:rFonts w:ascii="Arial" w:hAnsi="Arial" w:cs="Arial"/>
          <w:color w:val="1F2023"/>
        </w:rPr>
        <w:t xml:space="preserve">2024, aprovadas nas Conferências Municipais e/ou Intermunicipais e </w:t>
      </w:r>
      <w:r w:rsidR="00F875A1">
        <w:rPr>
          <w:rFonts w:ascii="Arial" w:hAnsi="Arial" w:cs="Arial"/>
          <w:color w:val="1F2023"/>
        </w:rPr>
        <w:t>na E</w:t>
      </w:r>
      <w:r w:rsidR="00F875A1" w:rsidRPr="00BA4544">
        <w:rPr>
          <w:rFonts w:ascii="Arial" w:hAnsi="Arial" w:cs="Arial"/>
          <w:color w:val="1F2023"/>
        </w:rPr>
        <w:t xml:space="preserve">tapa </w:t>
      </w:r>
      <w:r w:rsidR="00F875A1">
        <w:rPr>
          <w:rFonts w:ascii="Arial" w:hAnsi="Arial" w:cs="Arial"/>
          <w:color w:val="1F2023"/>
        </w:rPr>
        <w:t>R</w:t>
      </w:r>
      <w:r w:rsidR="00F875A1" w:rsidRPr="00BA4544">
        <w:rPr>
          <w:rFonts w:ascii="Arial" w:hAnsi="Arial" w:cs="Arial"/>
          <w:color w:val="1F2023"/>
        </w:rPr>
        <w:t>egional</w:t>
      </w:r>
      <w:r w:rsidR="00F875A1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F875A1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F875A1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 deverão ser encaminhadas para apreciação e votação nas Plenárias da Conferência Estadual e, posteriormente remetidas para a Etapa Nacional.</w:t>
      </w:r>
    </w:p>
    <w:p w14:paraId="0EE4A3AC" w14:textId="77777777" w:rsidR="00601385" w:rsidRPr="00F875A1" w:rsidRDefault="00601385" w:rsidP="00320AEE">
      <w:pPr>
        <w:pStyle w:val="Corpodetexto"/>
        <w:jc w:val="both"/>
        <w:rPr>
          <w:rFonts w:ascii="Arial" w:hAnsi="Arial" w:cs="Arial"/>
        </w:rPr>
      </w:pPr>
    </w:p>
    <w:p w14:paraId="7467BE4B" w14:textId="4530EE15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1</w:t>
      </w:r>
      <w:r w:rsidR="00F875A1">
        <w:rPr>
          <w:rFonts w:ascii="Arial" w:hAnsi="Arial" w:cs="Arial"/>
          <w:b/>
          <w:color w:val="1F2023"/>
        </w:rPr>
        <w:t>6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Para constituir o Documento Base da </w:t>
      </w:r>
      <w:r w:rsidR="00162E73">
        <w:rPr>
          <w:rFonts w:ascii="Arial" w:hAnsi="Arial" w:cs="Arial"/>
          <w:color w:val="1F2023"/>
        </w:rPr>
        <w:t>CONAEE</w:t>
      </w:r>
      <w:r w:rsidRPr="00BA454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</w:t>
      </w:r>
      <w:r w:rsidRPr="00BA4544">
        <w:rPr>
          <w:rFonts w:ascii="Arial" w:hAnsi="Arial" w:cs="Arial"/>
          <w:color w:val="1F2023"/>
        </w:rPr>
        <w:t>2024, serão consideradas 04 (quatro) tipos de emendas:</w:t>
      </w:r>
    </w:p>
    <w:p w14:paraId="4AFC4805" w14:textId="016F81A8" w:rsidR="00601385" w:rsidRPr="00BA4544" w:rsidRDefault="00931ABA" w:rsidP="00F875A1">
      <w:pPr>
        <w:pStyle w:val="PargrafodaLista"/>
        <w:numPr>
          <w:ilvl w:val="0"/>
          <w:numId w:val="6"/>
        </w:numPr>
        <w:tabs>
          <w:tab w:val="left" w:pos="1554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F875A1">
        <w:rPr>
          <w:rFonts w:ascii="Arial" w:hAnsi="Arial" w:cs="Arial"/>
          <w:b/>
          <w:bCs/>
          <w:color w:val="1F2023"/>
          <w:sz w:val="24"/>
        </w:rPr>
        <w:t>Aditivas</w:t>
      </w:r>
      <w:r w:rsidRPr="00BA4544">
        <w:rPr>
          <w:rFonts w:ascii="Arial" w:hAnsi="Arial" w:cs="Arial"/>
          <w:color w:val="1F2023"/>
          <w:sz w:val="24"/>
        </w:rPr>
        <w:t xml:space="preserve"> </w:t>
      </w:r>
      <w:r w:rsidR="00DA4C28">
        <w:rPr>
          <w:rFonts w:ascii="Arial" w:hAnsi="Arial" w:cs="Arial"/>
          <w:color w:val="1F2023"/>
          <w:sz w:val="24"/>
        </w:rPr>
        <w:t>–</w:t>
      </w:r>
      <w:r w:rsidRPr="00BA4544">
        <w:rPr>
          <w:rFonts w:ascii="Arial" w:hAnsi="Arial" w:cs="Arial"/>
          <w:color w:val="1F2023"/>
          <w:sz w:val="24"/>
        </w:rPr>
        <w:t xml:space="preserve"> Emenda</w:t>
      </w:r>
      <w:r w:rsidR="00DA4C28">
        <w:rPr>
          <w:rFonts w:ascii="Arial" w:hAnsi="Arial" w:cs="Arial"/>
          <w:color w:val="1F202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que propõe acréscimo de disposições ao texto da proposição inicial, na cor azul;</w:t>
      </w:r>
    </w:p>
    <w:p w14:paraId="4B63BC8F" w14:textId="63DF3291" w:rsidR="00601385" w:rsidRPr="00BA4544" w:rsidRDefault="00931ABA" w:rsidP="00F875A1">
      <w:pPr>
        <w:pStyle w:val="PargrafodaLista"/>
        <w:numPr>
          <w:ilvl w:val="0"/>
          <w:numId w:val="6"/>
        </w:numPr>
        <w:tabs>
          <w:tab w:val="left" w:pos="1650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F875A1">
        <w:rPr>
          <w:rFonts w:ascii="Arial" w:hAnsi="Arial" w:cs="Arial"/>
          <w:b/>
          <w:bCs/>
          <w:color w:val="1F2023"/>
          <w:sz w:val="24"/>
        </w:rPr>
        <w:t>Supressivas</w:t>
      </w:r>
      <w:r w:rsidRPr="00BA4544">
        <w:rPr>
          <w:rFonts w:ascii="Arial" w:hAnsi="Arial" w:cs="Arial"/>
          <w:color w:val="1F2023"/>
          <w:sz w:val="24"/>
        </w:rPr>
        <w:t xml:space="preserve"> </w:t>
      </w:r>
      <w:r w:rsidR="00DA4C28">
        <w:rPr>
          <w:rFonts w:ascii="Arial" w:hAnsi="Arial" w:cs="Arial"/>
          <w:color w:val="1F2023"/>
          <w:sz w:val="24"/>
        </w:rPr>
        <w:t>–</w:t>
      </w:r>
      <w:r w:rsidRPr="00BA4544">
        <w:rPr>
          <w:rFonts w:ascii="Arial" w:hAnsi="Arial" w:cs="Arial"/>
          <w:color w:val="1F2023"/>
          <w:sz w:val="24"/>
        </w:rPr>
        <w:t xml:space="preserve"> Emenda</w:t>
      </w:r>
      <w:r w:rsidR="00DA4C28">
        <w:rPr>
          <w:rFonts w:ascii="Arial" w:hAnsi="Arial" w:cs="Arial"/>
          <w:color w:val="1F202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que propõe retirada de parte da proposição inicial, na cor vermelha e tachada;</w:t>
      </w:r>
    </w:p>
    <w:p w14:paraId="4C45A47F" w14:textId="37A1EA0C" w:rsidR="00601385" w:rsidRPr="00BA4544" w:rsidRDefault="00931ABA" w:rsidP="00F875A1">
      <w:pPr>
        <w:pStyle w:val="PargrafodaLista"/>
        <w:numPr>
          <w:ilvl w:val="0"/>
          <w:numId w:val="6"/>
        </w:numPr>
        <w:tabs>
          <w:tab w:val="left" w:pos="1710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F875A1">
        <w:rPr>
          <w:rFonts w:ascii="Arial" w:hAnsi="Arial" w:cs="Arial"/>
          <w:b/>
          <w:bCs/>
          <w:color w:val="1F2023"/>
          <w:sz w:val="24"/>
        </w:rPr>
        <w:t>Substitutivas</w:t>
      </w:r>
      <w:r w:rsidRPr="00BA4544">
        <w:rPr>
          <w:rFonts w:ascii="Arial" w:hAnsi="Arial" w:cs="Arial"/>
          <w:color w:val="1F2023"/>
          <w:spacing w:val="-5"/>
          <w:sz w:val="24"/>
        </w:rPr>
        <w:t xml:space="preserve"> </w:t>
      </w:r>
      <w:r w:rsidR="00DA4C28">
        <w:rPr>
          <w:rFonts w:ascii="Arial" w:hAnsi="Arial" w:cs="Arial"/>
          <w:color w:val="1F2023"/>
          <w:sz w:val="24"/>
        </w:rPr>
        <w:t>–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Emenda</w:t>
      </w:r>
      <w:r w:rsidR="00DA4C28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que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propõe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alterações</w:t>
      </w:r>
      <w:r w:rsidRPr="00BA4544">
        <w:rPr>
          <w:rFonts w:ascii="Arial" w:hAnsi="Arial" w:cs="Arial"/>
          <w:color w:val="1F2023"/>
          <w:spacing w:val="-4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pontuais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de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mérito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ao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texto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de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uma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proposição, mantendo, entretanto, suas linhas gerais, na cor verde;</w:t>
      </w:r>
      <w:r w:rsidRPr="00BA4544">
        <w:rPr>
          <w:rFonts w:ascii="Arial" w:hAnsi="Arial" w:cs="Arial"/>
          <w:color w:val="1F2023"/>
          <w:spacing w:val="-1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</w:t>
      </w:r>
    </w:p>
    <w:p w14:paraId="26C48138" w14:textId="052047AF" w:rsidR="00601385" w:rsidRPr="00BA4544" w:rsidRDefault="00931ABA" w:rsidP="00F875A1">
      <w:pPr>
        <w:pStyle w:val="PargrafodaLista"/>
        <w:numPr>
          <w:ilvl w:val="0"/>
          <w:numId w:val="6"/>
        </w:numPr>
        <w:tabs>
          <w:tab w:val="left" w:pos="1736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F875A1">
        <w:rPr>
          <w:rFonts w:ascii="Arial" w:hAnsi="Arial" w:cs="Arial"/>
          <w:b/>
          <w:bCs/>
          <w:color w:val="1F2023"/>
          <w:sz w:val="24"/>
        </w:rPr>
        <w:t>Aglutinativa</w:t>
      </w:r>
      <w:r w:rsidRPr="00BA4544">
        <w:rPr>
          <w:rFonts w:ascii="Arial" w:hAnsi="Arial" w:cs="Arial"/>
          <w:color w:val="1F2023"/>
          <w:sz w:val="24"/>
        </w:rPr>
        <w:t xml:space="preserve"> </w:t>
      </w:r>
      <w:r w:rsidR="00DA4C28">
        <w:rPr>
          <w:rFonts w:ascii="Arial" w:hAnsi="Arial" w:cs="Arial"/>
          <w:color w:val="1F2023"/>
          <w:sz w:val="24"/>
        </w:rPr>
        <w:t>–</w:t>
      </w:r>
      <w:r w:rsidRPr="00BA4544">
        <w:rPr>
          <w:rFonts w:ascii="Arial" w:hAnsi="Arial" w:cs="Arial"/>
          <w:color w:val="1F2023"/>
          <w:sz w:val="24"/>
        </w:rPr>
        <w:t xml:space="preserve"> Emenda</w:t>
      </w:r>
      <w:r w:rsidR="00DA4C28">
        <w:rPr>
          <w:rFonts w:ascii="Arial" w:hAnsi="Arial" w:cs="Arial"/>
          <w:color w:val="1F2023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que visa a fundir novos parágrafos ao texto de proposição inicial, na cor</w:t>
      </w:r>
      <w:r w:rsidRPr="00BA4544">
        <w:rPr>
          <w:rFonts w:ascii="Arial" w:hAnsi="Arial" w:cs="Arial"/>
          <w:color w:val="1F2023"/>
          <w:spacing w:val="-1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laranja.</w:t>
      </w:r>
    </w:p>
    <w:p w14:paraId="5B9DF618" w14:textId="77777777" w:rsidR="00601385" w:rsidRPr="00320AEE" w:rsidRDefault="00601385" w:rsidP="00320AEE">
      <w:pPr>
        <w:pStyle w:val="Corpodetexto"/>
        <w:jc w:val="both"/>
        <w:rPr>
          <w:rFonts w:ascii="Arial" w:hAnsi="Arial" w:cs="Arial"/>
        </w:rPr>
      </w:pPr>
    </w:p>
    <w:p w14:paraId="55F6CBC3" w14:textId="3586813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F875A1">
        <w:rPr>
          <w:rFonts w:ascii="Arial" w:hAnsi="Arial" w:cs="Arial"/>
          <w:b/>
          <w:color w:val="1F2023"/>
        </w:rPr>
        <w:t>17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O conjunto das emendas recebidas para a elaboração do Documento Base, a ser coordenado pela Comissão Especial de Sistematização </w:t>
      </w:r>
      <w:r w:rsidR="00F875A1">
        <w:rPr>
          <w:rFonts w:ascii="Arial" w:hAnsi="Arial" w:cs="Arial"/>
          <w:color w:val="1F2023"/>
        </w:rPr>
        <w:t>na E</w:t>
      </w:r>
      <w:r w:rsidR="00F875A1" w:rsidRPr="00BA4544">
        <w:rPr>
          <w:rFonts w:ascii="Arial" w:hAnsi="Arial" w:cs="Arial"/>
          <w:color w:val="1F2023"/>
        </w:rPr>
        <w:t xml:space="preserve">tapa </w:t>
      </w:r>
      <w:r w:rsidR="00F875A1">
        <w:rPr>
          <w:rFonts w:ascii="Arial" w:hAnsi="Arial" w:cs="Arial"/>
          <w:color w:val="1F2023"/>
        </w:rPr>
        <w:t>R</w:t>
      </w:r>
      <w:r w:rsidR="00F875A1" w:rsidRPr="00BA4544">
        <w:rPr>
          <w:rFonts w:ascii="Arial" w:hAnsi="Arial" w:cs="Arial"/>
          <w:color w:val="1F2023"/>
        </w:rPr>
        <w:t>egional</w:t>
      </w:r>
      <w:r w:rsidR="00F875A1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F875A1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F875A1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 obedecerá à seguinte diretriz: serão incorporadas as emendas que obtiverem aprovação nas Conferências Municipais</w:t>
      </w:r>
      <w:r w:rsidR="00031DA9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 xml:space="preserve">Intermunicipais </w:t>
      </w:r>
      <w:r w:rsidR="00031DA9">
        <w:rPr>
          <w:rFonts w:ascii="Arial" w:hAnsi="Arial" w:cs="Arial"/>
          <w:color w:val="1F2023"/>
        </w:rPr>
        <w:t xml:space="preserve">e Regional </w:t>
      </w:r>
      <w:r w:rsidRPr="00BA4544">
        <w:rPr>
          <w:rFonts w:ascii="Arial" w:hAnsi="Arial" w:cs="Arial"/>
          <w:color w:val="1F2023"/>
        </w:rPr>
        <w:t xml:space="preserve">e que </w:t>
      </w:r>
      <w:r w:rsidR="00F875A1">
        <w:rPr>
          <w:rFonts w:ascii="Arial" w:hAnsi="Arial" w:cs="Arial"/>
          <w:color w:val="1F2023"/>
        </w:rPr>
        <w:t>serão</w:t>
      </w:r>
      <w:r w:rsidRPr="00BA4544">
        <w:rPr>
          <w:rFonts w:ascii="Arial" w:hAnsi="Arial" w:cs="Arial"/>
          <w:color w:val="1F2023"/>
        </w:rPr>
        <w:t xml:space="preserve"> enviadas conforme orientações e prazo estabelecido pelo FEE/SC.</w:t>
      </w:r>
    </w:p>
    <w:p w14:paraId="60AE6726" w14:textId="77777777" w:rsidR="00601385" w:rsidRPr="00F875A1" w:rsidRDefault="00601385" w:rsidP="006A0B1B">
      <w:pPr>
        <w:pStyle w:val="Corpodetexto"/>
        <w:jc w:val="both"/>
        <w:rPr>
          <w:rFonts w:ascii="Arial" w:hAnsi="Arial" w:cs="Arial"/>
        </w:rPr>
      </w:pPr>
    </w:p>
    <w:p w14:paraId="1DB7F97E" w14:textId="2645EBE5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F875A1">
        <w:rPr>
          <w:rFonts w:ascii="Arial" w:hAnsi="Arial" w:cs="Arial"/>
          <w:b/>
          <w:color w:val="1F2023"/>
        </w:rPr>
        <w:t>18</w:t>
      </w:r>
      <w:r w:rsidRPr="00F875A1">
        <w:rPr>
          <w:rFonts w:ascii="Arial" w:hAnsi="Arial" w:cs="Arial"/>
          <w:bCs/>
          <w:color w:val="1F2023"/>
        </w:rPr>
        <w:t xml:space="preserve"> </w:t>
      </w:r>
      <w:r w:rsidR="00F875A1" w:rsidRPr="00F875A1">
        <w:rPr>
          <w:rFonts w:ascii="Arial" w:hAnsi="Arial" w:cs="Arial"/>
          <w:bCs/>
          <w:color w:val="1F2023"/>
        </w:rPr>
        <w:t xml:space="preserve">A </w:t>
      </w:r>
      <w:r w:rsidR="00F875A1" w:rsidRPr="00BA4544">
        <w:rPr>
          <w:rFonts w:ascii="Arial" w:hAnsi="Arial" w:cs="Arial"/>
          <w:color w:val="1F2023"/>
        </w:rPr>
        <w:t xml:space="preserve">Comissão Especial de Sistematização </w:t>
      </w:r>
      <w:r w:rsidR="00F875A1">
        <w:rPr>
          <w:rFonts w:ascii="Arial" w:hAnsi="Arial" w:cs="Arial"/>
          <w:color w:val="1F2023"/>
        </w:rPr>
        <w:t>na E</w:t>
      </w:r>
      <w:r w:rsidR="00F875A1" w:rsidRPr="00BA4544">
        <w:rPr>
          <w:rFonts w:ascii="Arial" w:hAnsi="Arial" w:cs="Arial"/>
          <w:color w:val="1F2023"/>
        </w:rPr>
        <w:t xml:space="preserve">tapa </w:t>
      </w:r>
      <w:r w:rsidR="00F875A1">
        <w:rPr>
          <w:rFonts w:ascii="Arial" w:hAnsi="Arial" w:cs="Arial"/>
          <w:color w:val="1F2023"/>
        </w:rPr>
        <w:t>R</w:t>
      </w:r>
      <w:r w:rsidR="00F875A1" w:rsidRPr="00BA4544">
        <w:rPr>
          <w:rFonts w:ascii="Arial" w:hAnsi="Arial" w:cs="Arial"/>
          <w:color w:val="1F2023"/>
        </w:rPr>
        <w:t>egional</w:t>
      </w:r>
      <w:r w:rsidR="00F875A1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F875A1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F875A1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F875A1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>deverá elaborar Relatório Final da Conferência com o conjunto das emendas aprovadas e demais documentos da Conferência.</w:t>
      </w:r>
    </w:p>
    <w:p w14:paraId="18EBBD46" w14:textId="77777777" w:rsidR="00601385" w:rsidRPr="00F875A1" w:rsidRDefault="00601385" w:rsidP="00F875A1">
      <w:pPr>
        <w:pStyle w:val="Corpodetexto"/>
        <w:jc w:val="both"/>
        <w:rPr>
          <w:rFonts w:ascii="Arial" w:hAnsi="Arial" w:cs="Arial"/>
          <w:szCs w:val="22"/>
        </w:rPr>
      </w:pPr>
    </w:p>
    <w:p w14:paraId="26C8DC88" w14:textId="77C416F1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lastRenderedPageBreak/>
        <w:t xml:space="preserve">Art. </w:t>
      </w:r>
      <w:r w:rsidR="00F875A1">
        <w:rPr>
          <w:rFonts w:ascii="Arial" w:hAnsi="Arial" w:cs="Arial"/>
          <w:b/>
          <w:color w:val="1F2023"/>
        </w:rPr>
        <w:t>19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As emendas ao Documento Referência e/ou documentos aprovados </w:t>
      </w:r>
      <w:r w:rsidR="00F875A1">
        <w:rPr>
          <w:rFonts w:ascii="Arial" w:hAnsi="Arial" w:cs="Arial"/>
          <w:color w:val="1F2023"/>
        </w:rPr>
        <w:t>na E</w:t>
      </w:r>
      <w:r w:rsidR="00F875A1" w:rsidRPr="00BA4544">
        <w:rPr>
          <w:rFonts w:ascii="Arial" w:hAnsi="Arial" w:cs="Arial"/>
          <w:color w:val="1F2023"/>
        </w:rPr>
        <w:t xml:space="preserve">tapa </w:t>
      </w:r>
      <w:r w:rsidR="00F875A1">
        <w:rPr>
          <w:rFonts w:ascii="Arial" w:hAnsi="Arial" w:cs="Arial"/>
          <w:color w:val="1F2023"/>
        </w:rPr>
        <w:t>R</w:t>
      </w:r>
      <w:r w:rsidR="00F875A1" w:rsidRPr="00BA4544">
        <w:rPr>
          <w:rFonts w:ascii="Arial" w:hAnsi="Arial" w:cs="Arial"/>
          <w:color w:val="1F2023"/>
        </w:rPr>
        <w:t>egional</w:t>
      </w:r>
      <w:r w:rsidR="00F875A1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F875A1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F875A1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F875A1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dever</w:t>
      </w:r>
      <w:r w:rsidR="00F875A1">
        <w:rPr>
          <w:rFonts w:ascii="Arial" w:hAnsi="Arial" w:cs="Arial"/>
          <w:color w:val="1F2023"/>
        </w:rPr>
        <w:t>á</w:t>
      </w:r>
      <w:r w:rsidRPr="00BA4544">
        <w:rPr>
          <w:rFonts w:ascii="Arial" w:hAnsi="Arial" w:cs="Arial"/>
          <w:color w:val="1F2023"/>
        </w:rPr>
        <w:t xml:space="preserve"> ser encaminhado exclusivamente por meio eletrônico, cujo acesso será orientado pelo FEE/SC.</w:t>
      </w:r>
    </w:p>
    <w:p w14:paraId="1E28AAFF" w14:textId="77777777" w:rsidR="00576EBF" w:rsidRDefault="00576EBF" w:rsidP="00DA4C28">
      <w:pPr>
        <w:pStyle w:val="Corpodetexto"/>
        <w:jc w:val="center"/>
        <w:rPr>
          <w:rFonts w:ascii="Arial" w:hAnsi="Arial" w:cs="Arial"/>
          <w:b/>
          <w:color w:val="1F2023"/>
          <w:sz w:val="28"/>
          <w:szCs w:val="28"/>
        </w:rPr>
      </w:pPr>
    </w:p>
    <w:p w14:paraId="72E1A5F5" w14:textId="68870070" w:rsidR="00F875A1" w:rsidRPr="00DA4C28" w:rsidRDefault="00BA52E2" w:rsidP="00DA4C28">
      <w:pPr>
        <w:pStyle w:val="Corpodetexto"/>
        <w:jc w:val="center"/>
        <w:rPr>
          <w:rFonts w:ascii="Arial" w:hAnsi="Arial" w:cs="Arial"/>
          <w:b/>
          <w:color w:val="1F2023"/>
          <w:sz w:val="28"/>
          <w:szCs w:val="28"/>
        </w:rPr>
      </w:pPr>
      <w:r w:rsidRPr="00DA4C28">
        <w:rPr>
          <w:rFonts w:ascii="Arial" w:hAnsi="Arial" w:cs="Arial"/>
          <w:b/>
          <w:color w:val="1F2023"/>
          <w:sz w:val="28"/>
          <w:szCs w:val="28"/>
        </w:rPr>
        <w:t>CAPÍTULO VI</w:t>
      </w:r>
    </w:p>
    <w:p w14:paraId="02C1066E" w14:textId="45373B10" w:rsidR="00601385" w:rsidRPr="00DA4C28" w:rsidRDefault="00BA52E2" w:rsidP="00DA4C28">
      <w:pPr>
        <w:pStyle w:val="Corpodetexto"/>
        <w:jc w:val="center"/>
        <w:rPr>
          <w:rFonts w:ascii="Arial" w:hAnsi="Arial" w:cs="Arial"/>
          <w:sz w:val="28"/>
          <w:szCs w:val="28"/>
        </w:rPr>
      </w:pPr>
      <w:r w:rsidRPr="00DA4C28">
        <w:rPr>
          <w:rFonts w:ascii="Arial" w:hAnsi="Arial" w:cs="Arial"/>
          <w:b/>
          <w:color w:val="1F2023"/>
          <w:sz w:val="28"/>
          <w:szCs w:val="28"/>
        </w:rPr>
        <w:t>DAS ATIVIDADES</w:t>
      </w:r>
    </w:p>
    <w:p w14:paraId="42206634" w14:textId="77777777" w:rsidR="00601385" w:rsidRPr="00576EBF" w:rsidRDefault="00601385" w:rsidP="00DA4C28">
      <w:pPr>
        <w:pStyle w:val="Corpodetexto"/>
        <w:jc w:val="both"/>
        <w:rPr>
          <w:rFonts w:ascii="Arial" w:hAnsi="Arial" w:cs="Arial"/>
        </w:rPr>
      </w:pPr>
    </w:p>
    <w:p w14:paraId="07ADCFC4" w14:textId="47E41BFA" w:rsidR="00F875A1" w:rsidRPr="00DA4C28" w:rsidRDefault="00931ABA" w:rsidP="00DA4C28">
      <w:pPr>
        <w:pStyle w:val="Ttulo1"/>
        <w:ind w:left="0"/>
        <w:jc w:val="center"/>
        <w:rPr>
          <w:rFonts w:ascii="Arial" w:hAnsi="Arial" w:cs="Arial"/>
          <w:color w:val="1F2023"/>
          <w:sz w:val="28"/>
          <w:szCs w:val="28"/>
        </w:rPr>
      </w:pPr>
      <w:r w:rsidRPr="00DA4C28">
        <w:rPr>
          <w:rFonts w:ascii="Arial" w:hAnsi="Arial" w:cs="Arial"/>
          <w:color w:val="1F2023"/>
          <w:sz w:val="28"/>
          <w:szCs w:val="28"/>
        </w:rPr>
        <w:t>Seção I</w:t>
      </w:r>
    </w:p>
    <w:p w14:paraId="58856C0C" w14:textId="77777777" w:rsidR="00601385" w:rsidRPr="00DA4C28" w:rsidRDefault="00931ABA" w:rsidP="00DA4C28">
      <w:pPr>
        <w:jc w:val="center"/>
        <w:rPr>
          <w:rFonts w:ascii="Arial" w:hAnsi="Arial" w:cs="Arial"/>
          <w:b/>
          <w:sz w:val="28"/>
          <w:szCs w:val="28"/>
        </w:rPr>
      </w:pPr>
      <w:r w:rsidRPr="00DA4C28">
        <w:rPr>
          <w:rFonts w:ascii="Arial" w:hAnsi="Arial" w:cs="Arial"/>
          <w:b/>
          <w:color w:val="1F2023"/>
          <w:sz w:val="28"/>
          <w:szCs w:val="28"/>
        </w:rPr>
        <w:t>Das Plenárias de Eixo</w:t>
      </w:r>
    </w:p>
    <w:p w14:paraId="53FA643B" w14:textId="77777777" w:rsidR="00F875A1" w:rsidRPr="00576EBF" w:rsidRDefault="00F875A1" w:rsidP="00883876">
      <w:pPr>
        <w:pStyle w:val="Corpodetexto"/>
        <w:spacing w:line="360" w:lineRule="auto"/>
        <w:jc w:val="both"/>
        <w:rPr>
          <w:rFonts w:ascii="Arial" w:hAnsi="Arial" w:cs="Arial"/>
          <w:b/>
        </w:rPr>
      </w:pPr>
    </w:p>
    <w:p w14:paraId="118EDADC" w14:textId="0C7AFB3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</w:rPr>
        <w:t>Art. 2</w:t>
      </w:r>
      <w:r w:rsidR="00F875A1">
        <w:rPr>
          <w:rFonts w:ascii="Arial" w:hAnsi="Arial" w:cs="Arial"/>
          <w:b/>
        </w:rPr>
        <w:t>0</w:t>
      </w:r>
      <w:r w:rsidRPr="00BA4544">
        <w:rPr>
          <w:rFonts w:ascii="Arial" w:hAnsi="Arial" w:cs="Arial"/>
          <w:b/>
        </w:rPr>
        <w:t xml:space="preserve"> </w:t>
      </w:r>
      <w:r w:rsidRPr="00BA4544">
        <w:rPr>
          <w:rFonts w:ascii="Arial" w:hAnsi="Arial" w:cs="Arial"/>
        </w:rPr>
        <w:t xml:space="preserve">A coordenação das plenárias de eixo será exercida por membros </w:t>
      </w:r>
      <w:r w:rsidR="00320AEE">
        <w:rPr>
          <w:rFonts w:ascii="Arial" w:hAnsi="Arial" w:cs="Arial"/>
        </w:rPr>
        <w:t xml:space="preserve">das </w:t>
      </w:r>
      <w:r w:rsidR="00320AEE" w:rsidRPr="00AA5728">
        <w:rPr>
          <w:rFonts w:ascii="Arial" w:hAnsi="Arial" w:cs="Arial"/>
        </w:rPr>
        <w:t>Comiss</w:t>
      </w:r>
      <w:r w:rsidR="00320AEE">
        <w:rPr>
          <w:rFonts w:ascii="Arial" w:hAnsi="Arial" w:cs="Arial"/>
        </w:rPr>
        <w:t>ões</w:t>
      </w:r>
      <w:r w:rsidR="00320AEE" w:rsidRPr="00AA5728">
        <w:rPr>
          <w:rFonts w:ascii="Arial" w:hAnsi="Arial" w:cs="Arial"/>
        </w:rPr>
        <w:t xml:space="preserve"> Especial de Mobilização e Divulgação</w:t>
      </w:r>
      <w:r w:rsidR="00320AEE" w:rsidRPr="00AA5728">
        <w:rPr>
          <w:rFonts w:ascii="Arial" w:hAnsi="Arial" w:cs="Arial"/>
          <w:spacing w:val="-7"/>
        </w:rPr>
        <w:t xml:space="preserve"> </w:t>
      </w:r>
      <w:r w:rsidR="00320AEE" w:rsidRPr="00AA5728">
        <w:rPr>
          <w:rFonts w:ascii="Arial" w:hAnsi="Arial" w:cs="Arial"/>
        </w:rPr>
        <w:t>(CEMD)</w:t>
      </w:r>
      <w:r w:rsidR="00320AEE">
        <w:rPr>
          <w:rFonts w:ascii="Arial" w:hAnsi="Arial" w:cs="Arial"/>
        </w:rPr>
        <w:t xml:space="preserve"> e </w:t>
      </w:r>
      <w:r w:rsidR="00320AEE" w:rsidRPr="00BA4544">
        <w:rPr>
          <w:rFonts w:ascii="Arial" w:hAnsi="Arial" w:cs="Arial"/>
        </w:rPr>
        <w:t>Especial de Monitoramento e Sistematização (CEMS)</w:t>
      </w:r>
      <w:r w:rsidRPr="00BA4544">
        <w:rPr>
          <w:rFonts w:ascii="Arial" w:hAnsi="Arial" w:cs="Arial"/>
        </w:rPr>
        <w:t>.</w:t>
      </w:r>
    </w:p>
    <w:p w14:paraId="114B0D2D" w14:textId="77777777" w:rsidR="00601385" w:rsidRPr="00BA4544" w:rsidRDefault="00601385" w:rsidP="00DA4C28">
      <w:pPr>
        <w:pStyle w:val="Corpodetexto"/>
        <w:jc w:val="both"/>
        <w:rPr>
          <w:rFonts w:ascii="Arial" w:hAnsi="Arial" w:cs="Arial"/>
          <w:sz w:val="23"/>
        </w:rPr>
      </w:pPr>
    </w:p>
    <w:p w14:paraId="07453564" w14:textId="76A020E9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2</w:t>
      </w:r>
      <w:r w:rsidR="00320AEE">
        <w:rPr>
          <w:rFonts w:ascii="Arial" w:hAnsi="Arial" w:cs="Arial"/>
          <w:b/>
          <w:color w:val="1F2023"/>
        </w:rPr>
        <w:t>1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As Plenárias de Eixo deverão seguir as seguintes etapas:</w:t>
      </w:r>
    </w:p>
    <w:p w14:paraId="051E0018" w14:textId="0FCD92BD" w:rsidR="00601385" w:rsidRPr="00F829F1" w:rsidRDefault="00931ABA" w:rsidP="00DA4C28">
      <w:pPr>
        <w:pStyle w:val="PargrafodaLista"/>
        <w:numPr>
          <w:ilvl w:val="0"/>
          <w:numId w:val="27"/>
        </w:numPr>
        <w:tabs>
          <w:tab w:val="left" w:pos="1571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 xml:space="preserve">Apresentação da equipe de coordenação dos trabalhos, </w:t>
      </w:r>
      <w:r w:rsidRPr="00BA4544">
        <w:rPr>
          <w:rFonts w:ascii="Arial" w:hAnsi="Arial" w:cs="Arial"/>
          <w:color w:val="1F2023"/>
          <w:sz w:val="24"/>
        </w:rPr>
        <w:t>dinâmica, horário de início e fim dos trabalhos;</w:t>
      </w:r>
    </w:p>
    <w:p w14:paraId="28BDBC0E" w14:textId="6A28E4D8" w:rsidR="00F829F1" w:rsidRPr="00BA4544" w:rsidRDefault="00F829F1" w:rsidP="00DA4C28">
      <w:pPr>
        <w:pStyle w:val="PargrafodaLista"/>
        <w:numPr>
          <w:ilvl w:val="0"/>
          <w:numId w:val="27"/>
        </w:numPr>
        <w:tabs>
          <w:tab w:val="left" w:pos="1571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1F2023"/>
          <w:sz w:val="24"/>
        </w:rPr>
        <w:t>Apresentação dos vídeos explicativos elaborados pelas Comissões de Mobilização e Divulgação – CEMS e de Monitoramento e Sistematização – SEMS</w:t>
      </w:r>
      <w:r w:rsidR="00A62CE0">
        <w:rPr>
          <w:rFonts w:ascii="Arial" w:hAnsi="Arial" w:cs="Arial"/>
          <w:color w:val="1F2023"/>
          <w:sz w:val="24"/>
        </w:rPr>
        <w:t xml:space="preserve"> que objetivam auxiliar a equipe das Secretarias de Educação que organizarão as atividades da</w:t>
      </w:r>
      <w:r w:rsidR="00CF3CCE">
        <w:rPr>
          <w:rFonts w:ascii="Arial" w:hAnsi="Arial" w:cs="Arial"/>
          <w:color w:val="1F2023"/>
          <w:sz w:val="24"/>
        </w:rPr>
        <w:t xml:space="preserve"> </w:t>
      </w:r>
      <w:r w:rsidR="00A62CE0">
        <w:rPr>
          <w:rFonts w:ascii="Arial" w:hAnsi="Arial" w:cs="Arial"/>
          <w:color w:val="1F2023"/>
          <w:sz w:val="24"/>
        </w:rPr>
        <w:t>Etapa</w:t>
      </w:r>
      <w:r w:rsidR="00CF3CCE">
        <w:rPr>
          <w:rFonts w:ascii="Arial" w:hAnsi="Arial" w:cs="Arial"/>
          <w:color w:val="1F2023"/>
          <w:sz w:val="24"/>
        </w:rPr>
        <w:t xml:space="preserve"> Regional</w:t>
      </w:r>
      <w:r w:rsidR="00A62CE0">
        <w:rPr>
          <w:rFonts w:ascii="Arial" w:hAnsi="Arial" w:cs="Arial"/>
          <w:color w:val="1F2023"/>
          <w:sz w:val="24"/>
        </w:rPr>
        <w:t>;</w:t>
      </w:r>
    </w:p>
    <w:p w14:paraId="14D9979B" w14:textId="077EFB6D" w:rsidR="00DA4C28" w:rsidRPr="00DA4C28" w:rsidRDefault="00931ABA" w:rsidP="00DA4C28">
      <w:pPr>
        <w:pStyle w:val="PargrafodaLista"/>
        <w:numPr>
          <w:ilvl w:val="0"/>
          <w:numId w:val="27"/>
        </w:numPr>
        <w:tabs>
          <w:tab w:val="left" w:pos="1635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>Leitura do Eixo Temático e Sub-eixos</w:t>
      </w:r>
      <w:r w:rsidR="00F829F1">
        <w:rPr>
          <w:rFonts w:ascii="Arial" w:hAnsi="Arial" w:cs="Arial"/>
          <w:sz w:val="24"/>
        </w:rPr>
        <w:t xml:space="preserve"> (se houver)</w:t>
      </w:r>
      <w:r w:rsidRPr="00BA4544">
        <w:rPr>
          <w:rFonts w:ascii="Arial" w:hAnsi="Arial" w:cs="Arial"/>
          <w:sz w:val="24"/>
        </w:rPr>
        <w:t>, e suas respectivas emendas, com destaques orais; e,</w:t>
      </w:r>
    </w:p>
    <w:p w14:paraId="6AF6461F" w14:textId="0C96C4E2" w:rsidR="00601385" w:rsidRPr="00BA4544" w:rsidRDefault="00931ABA" w:rsidP="00DA4C28">
      <w:pPr>
        <w:pStyle w:val="PargrafodaLista"/>
        <w:numPr>
          <w:ilvl w:val="0"/>
          <w:numId w:val="27"/>
        </w:numPr>
        <w:tabs>
          <w:tab w:val="left" w:pos="1635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Discussão</w:t>
      </w:r>
      <w:r w:rsidRPr="00BA4544">
        <w:rPr>
          <w:rFonts w:ascii="Arial" w:hAnsi="Arial" w:cs="Arial"/>
          <w:color w:val="1F2023"/>
          <w:spacing w:val="-5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votação</w:t>
      </w:r>
      <w:r w:rsidRPr="00BA4544">
        <w:rPr>
          <w:rFonts w:ascii="Arial" w:hAnsi="Arial" w:cs="Arial"/>
          <w:color w:val="1F2023"/>
          <w:spacing w:val="-5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dos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destaques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</w:t>
      </w:r>
      <w:r w:rsidRPr="00BA4544">
        <w:rPr>
          <w:rFonts w:ascii="Arial" w:hAnsi="Arial" w:cs="Arial"/>
          <w:color w:val="1F2023"/>
          <w:spacing w:val="-5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encaminhamentos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das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deliberações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para</w:t>
      </w:r>
      <w:r w:rsidRPr="00BA4544">
        <w:rPr>
          <w:rFonts w:ascii="Arial" w:hAnsi="Arial" w:cs="Arial"/>
          <w:color w:val="1F2023"/>
          <w:spacing w:val="-7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a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plenária</w:t>
      </w:r>
      <w:r w:rsidRPr="00BA4544">
        <w:rPr>
          <w:rFonts w:ascii="Arial" w:hAnsi="Arial" w:cs="Arial"/>
          <w:color w:val="1F2023"/>
          <w:spacing w:val="-6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final</w:t>
      </w:r>
      <w:r w:rsidR="00A62CE0">
        <w:rPr>
          <w:rFonts w:ascii="Arial" w:hAnsi="Arial" w:cs="Arial"/>
          <w:color w:val="1F2023"/>
          <w:sz w:val="24"/>
        </w:rPr>
        <w:t xml:space="preserve"> que acontecerá </w:t>
      </w:r>
      <w:r w:rsidR="00A62CE0" w:rsidRPr="006523F7">
        <w:rPr>
          <w:rFonts w:ascii="Arial" w:hAnsi="Arial" w:cs="Arial"/>
          <w:color w:val="FF0000"/>
          <w:sz w:val="24"/>
        </w:rPr>
        <w:t xml:space="preserve">no dia </w:t>
      </w:r>
      <w:r w:rsidR="00977DD8" w:rsidRPr="006523F7">
        <w:rPr>
          <w:rFonts w:ascii="Arial" w:hAnsi="Arial" w:cs="Arial"/>
          <w:color w:val="FF0000"/>
          <w:sz w:val="24"/>
        </w:rPr>
        <w:t>___________</w:t>
      </w:r>
      <w:r w:rsidR="00A62CE0" w:rsidRPr="006523F7">
        <w:rPr>
          <w:rFonts w:ascii="Arial" w:hAnsi="Arial" w:cs="Arial"/>
          <w:color w:val="FF0000"/>
          <w:sz w:val="24"/>
        </w:rPr>
        <w:t xml:space="preserve">, conforme </w:t>
      </w:r>
      <w:r w:rsidR="00A62CE0">
        <w:rPr>
          <w:rFonts w:ascii="Arial" w:hAnsi="Arial" w:cs="Arial"/>
          <w:color w:val="1F2023"/>
          <w:sz w:val="24"/>
        </w:rPr>
        <w:t>estabelece o art. 5º deste Regimento</w:t>
      </w:r>
      <w:r w:rsidRPr="00BA4544">
        <w:rPr>
          <w:rFonts w:ascii="Arial" w:hAnsi="Arial" w:cs="Arial"/>
          <w:color w:val="1F2023"/>
          <w:sz w:val="24"/>
        </w:rPr>
        <w:t>.</w:t>
      </w:r>
    </w:p>
    <w:p w14:paraId="04ED1651" w14:textId="77777777" w:rsidR="00601385" w:rsidRPr="00DA4C28" w:rsidRDefault="00601385" w:rsidP="00DA4C28">
      <w:pPr>
        <w:pStyle w:val="Corpodetexto"/>
        <w:jc w:val="both"/>
        <w:rPr>
          <w:rFonts w:ascii="Arial" w:hAnsi="Arial" w:cs="Arial"/>
        </w:rPr>
      </w:pPr>
    </w:p>
    <w:p w14:paraId="167DC911" w14:textId="5E4A534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</w:rPr>
        <w:t>Art. 2</w:t>
      </w:r>
      <w:r w:rsidR="005739B1">
        <w:rPr>
          <w:rFonts w:ascii="Arial" w:hAnsi="Arial" w:cs="Arial"/>
          <w:b/>
        </w:rPr>
        <w:t>2</w:t>
      </w:r>
      <w:r w:rsidRPr="00BA4544">
        <w:rPr>
          <w:rFonts w:ascii="Arial" w:hAnsi="Arial" w:cs="Arial"/>
          <w:b/>
        </w:rPr>
        <w:t xml:space="preserve"> </w:t>
      </w:r>
      <w:r w:rsidRPr="00BA4544">
        <w:rPr>
          <w:rFonts w:ascii="Arial" w:hAnsi="Arial" w:cs="Arial"/>
        </w:rPr>
        <w:t>As intervenções nas plenárias de Eixos deverão acontecer num intervalo de tempo de até dois (02) para cada participante.</w:t>
      </w:r>
    </w:p>
    <w:p w14:paraId="72974805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DA4C28">
        <w:rPr>
          <w:rFonts w:ascii="Arial" w:hAnsi="Arial" w:cs="Arial"/>
          <w:b/>
          <w:bCs/>
        </w:rPr>
        <w:t>§1º</w:t>
      </w:r>
      <w:r w:rsidRPr="00BA4544">
        <w:rPr>
          <w:rFonts w:ascii="Arial" w:hAnsi="Arial" w:cs="Arial"/>
        </w:rPr>
        <w:t xml:space="preserve"> Cada destaque poderá ter uma intervenção favorável e outra contra;</w:t>
      </w:r>
    </w:p>
    <w:p w14:paraId="30B2E685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DA4C28">
        <w:rPr>
          <w:rFonts w:ascii="Arial" w:hAnsi="Arial" w:cs="Arial"/>
          <w:b/>
          <w:bCs/>
        </w:rPr>
        <w:t>§2º</w:t>
      </w:r>
      <w:r w:rsidRPr="00BA4544">
        <w:rPr>
          <w:rFonts w:ascii="Arial" w:hAnsi="Arial" w:cs="Arial"/>
        </w:rPr>
        <w:t xml:space="preserve"> Havendo necessidade cabe à coordenação das plenárias submeter aos delegados a possibilidade de novas intervenções.</w:t>
      </w:r>
    </w:p>
    <w:p w14:paraId="5A425C26" w14:textId="77777777" w:rsidR="00601385" w:rsidRPr="00DA4C28" w:rsidRDefault="00601385" w:rsidP="00DA4C28">
      <w:pPr>
        <w:pStyle w:val="Corpodetexto"/>
        <w:jc w:val="both"/>
        <w:rPr>
          <w:rFonts w:ascii="Arial" w:hAnsi="Arial" w:cs="Arial"/>
        </w:rPr>
      </w:pPr>
    </w:p>
    <w:p w14:paraId="3ED603DB" w14:textId="4EB66F9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2</w:t>
      </w:r>
      <w:r w:rsidR="005739B1">
        <w:rPr>
          <w:rFonts w:ascii="Arial" w:hAnsi="Arial" w:cs="Arial"/>
          <w:b/>
          <w:color w:val="1F2023"/>
        </w:rPr>
        <w:t>3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A discussão e as deliberações das emendas terão os seguintes critérios:</w:t>
      </w:r>
    </w:p>
    <w:p w14:paraId="335ED189" w14:textId="28E0F276" w:rsidR="00601385" w:rsidRPr="00BA4544" w:rsidRDefault="00931ABA" w:rsidP="00DA4C28">
      <w:pPr>
        <w:pStyle w:val="PargrafodaLista"/>
        <w:numPr>
          <w:ilvl w:val="0"/>
          <w:numId w:val="28"/>
        </w:numPr>
        <w:tabs>
          <w:tab w:val="left" w:pos="1559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 xml:space="preserve">As emendas que obtiveram mais de 50% (cinquenta por cento) de votos dos/das presentes </w:t>
      </w:r>
      <w:r w:rsidRPr="00BA4544">
        <w:rPr>
          <w:rFonts w:ascii="Arial" w:hAnsi="Arial" w:cs="Arial"/>
          <w:sz w:val="24"/>
        </w:rPr>
        <w:lastRenderedPageBreak/>
        <w:t>nas plenárias de eixo serão incorporadas ao Relatório Final da Etapa Estadual, sem necessidade de serem encaminhadas à plenária final;</w:t>
      </w:r>
    </w:p>
    <w:p w14:paraId="57993A9A" w14:textId="58C265E5" w:rsidR="00601385" w:rsidRPr="00BA4544" w:rsidRDefault="00931ABA" w:rsidP="00DA4C28">
      <w:pPr>
        <w:pStyle w:val="PargrafodaLista"/>
        <w:numPr>
          <w:ilvl w:val="0"/>
          <w:numId w:val="28"/>
        </w:numPr>
        <w:tabs>
          <w:tab w:val="left" w:pos="1635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>As emendas que obtiveram entre 30% (trinta por cento) e 50% (cinquenta por cento) de votos dos/das presentes nas plenárias de eixo serão encaminhadas para apreciação na plenária</w:t>
      </w:r>
      <w:r w:rsidRPr="00BA4544">
        <w:rPr>
          <w:rFonts w:ascii="Arial" w:hAnsi="Arial" w:cs="Arial"/>
          <w:spacing w:val="-9"/>
          <w:sz w:val="24"/>
        </w:rPr>
        <w:t xml:space="preserve"> </w:t>
      </w:r>
      <w:r w:rsidRPr="00BA4544">
        <w:rPr>
          <w:rFonts w:ascii="Arial" w:hAnsi="Arial" w:cs="Arial"/>
          <w:sz w:val="24"/>
        </w:rPr>
        <w:t>final;</w:t>
      </w:r>
    </w:p>
    <w:p w14:paraId="2C6A0AE0" w14:textId="34CBE88B" w:rsidR="00601385" w:rsidRPr="00BA4544" w:rsidRDefault="00931ABA" w:rsidP="00DA4C28">
      <w:pPr>
        <w:pStyle w:val="PargrafodaLista"/>
        <w:numPr>
          <w:ilvl w:val="0"/>
          <w:numId w:val="28"/>
        </w:numPr>
        <w:tabs>
          <w:tab w:val="left" w:pos="1717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sz w:val="24"/>
        </w:rPr>
        <w:t>As emendas destacadas e discutidas nas plenárias de eixo que não obtiverem 30% (trinta por cento) de votos dos/das presentes serão consideradas</w:t>
      </w:r>
      <w:r w:rsidRPr="00BA4544">
        <w:rPr>
          <w:rFonts w:ascii="Arial" w:hAnsi="Arial" w:cs="Arial"/>
          <w:spacing w:val="-3"/>
          <w:sz w:val="24"/>
        </w:rPr>
        <w:t xml:space="preserve"> </w:t>
      </w:r>
      <w:r w:rsidRPr="00BA4544">
        <w:rPr>
          <w:rFonts w:ascii="Arial" w:hAnsi="Arial" w:cs="Arial"/>
          <w:sz w:val="24"/>
        </w:rPr>
        <w:t>rejeitadas.</w:t>
      </w:r>
    </w:p>
    <w:p w14:paraId="40475738" w14:textId="77777777" w:rsidR="0082431D" w:rsidRDefault="0082431D" w:rsidP="00883876">
      <w:pPr>
        <w:pStyle w:val="Corpodetexto"/>
        <w:spacing w:line="360" w:lineRule="auto"/>
        <w:jc w:val="both"/>
        <w:rPr>
          <w:rFonts w:ascii="Arial" w:hAnsi="Arial" w:cs="Arial"/>
          <w:b/>
          <w:color w:val="1F2023"/>
        </w:rPr>
      </w:pPr>
    </w:p>
    <w:p w14:paraId="7B91FE81" w14:textId="33FD936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15"/>
        </w:rPr>
        <w:t xml:space="preserve"> </w:t>
      </w:r>
      <w:r w:rsidR="005739B1">
        <w:rPr>
          <w:rFonts w:ascii="Arial" w:hAnsi="Arial" w:cs="Arial"/>
          <w:b/>
          <w:color w:val="1F2023"/>
        </w:rPr>
        <w:t>24</w:t>
      </w:r>
      <w:r w:rsidRPr="00BA4544">
        <w:rPr>
          <w:rFonts w:ascii="Arial" w:hAnsi="Arial" w:cs="Arial"/>
          <w:b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As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emendas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poderão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sofrer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ajustes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redação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partir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acordos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ou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consensos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formulados por ocasião do processo de votação, vedada a alteração do mérito da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proposta.</w:t>
      </w:r>
    </w:p>
    <w:p w14:paraId="1367635B" w14:textId="77777777" w:rsidR="00601385" w:rsidRPr="00DA4C28" w:rsidRDefault="00601385" w:rsidP="00DA4C28">
      <w:pPr>
        <w:pStyle w:val="Corpodetexto"/>
        <w:jc w:val="center"/>
        <w:rPr>
          <w:rFonts w:ascii="Arial" w:hAnsi="Arial" w:cs="Arial"/>
          <w:szCs w:val="22"/>
        </w:rPr>
      </w:pPr>
    </w:p>
    <w:p w14:paraId="005B5601" w14:textId="77777777" w:rsidR="00601385" w:rsidRPr="00BA4544" w:rsidRDefault="00931ABA" w:rsidP="00DA4C28">
      <w:pPr>
        <w:pStyle w:val="Ttulo1"/>
        <w:ind w:left="0"/>
        <w:jc w:val="center"/>
        <w:rPr>
          <w:rFonts w:ascii="Arial" w:hAnsi="Arial" w:cs="Arial"/>
        </w:rPr>
      </w:pPr>
      <w:r w:rsidRPr="00BA4544">
        <w:rPr>
          <w:rFonts w:ascii="Arial" w:hAnsi="Arial" w:cs="Arial"/>
          <w:color w:val="1F2023"/>
        </w:rPr>
        <w:t>Seção III</w:t>
      </w:r>
    </w:p>
    <w:p w14:paraId="4AFF23D4" w14:textId="77777777" w:rsidR="00601385" w:rsidRPr="00BA4544" w:rsidRDefault="00931ABA" w:rsidP="00DA4C28">
      <w:pPr>
        <w:jc w:val="center"/>
        <w:rPr>
          <w:rFonts w:ascii="Arial" w:hAnsi="Arial" w:cs="Arial"/>
          <w:b/>
          <w:sz w:val="24"/>
        </w:rPr>
      </w:pPr>
      <w:r w:rsidRPr="00BA4544">
        <w:rPr>
          <w:rFonts w:ascii="Arial" w:hAnsi="Arial" w:cs="Arial"/>
          <w:b/>
          <w:color w:val="1F2023"/>
          <w:sz w:val="24"/>
        </w:rPr>
        <w:t>Da Plenária Final</w:t>
      </w:r>
    </w:p>
    <w:p w14:paraId="75233C92" w14:textId="77777777" w:rsidR="00601385" w:rsidRDefault="00601385" w:rsidP="00883876">
      <w:pPr>
        <w:pStyle w:val="Corpodetexto"/>
        <w:spacing w:line="360" w:lineRule="auto"/>
        <w:jc w:val="center"/>
        <w:rPr>
          <w:rFonts w:ascii="Arial" w:hAnsi="Arial" w:cs="Arial"/>
          <w:b/>
          <w:sz w:val="22"/>
        </w:rPr>
      </w:pPr>
    </w:p>
    <w:p w14:paraId="63D7B269" w14:textId="308F306A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7"/>
        </w:rPr>
        <w:t xml:space="preserve"> </w:t>
      </w:r>
      <w:r w:rsidR="005739B1">
        <w:rPr>
          <w:rFonts w:ascii="Arial" w:hAnsi="Arial" w:cs="Arial"/>
          <w:b/>
          <w:color w:val="1F2023"/>
        </w:rPr>
        <w:t>25</w:t>
      </w:r>
      <w:r w:rsidRPr="00BA4544">
        <w:rPr>
          <w:rFonts w:ascii="Arial" w:hAnsi="Arial" w:cs="Arial"/>
          <w:b/>
          <w:color w:val="1F2023"/>
          <w:spacing w:val="-6"/>
        </w:rPr>
        <w:t xml:space="preserve"> </w:t>
      </w:r>
      <w:r w:rsidRPr="00BA4544">
        <w:rPr>
          <w:rFonts w:ascii="Arial" w:hAnsi="Arial" w:cs="Arial"/>
        </w:rPr>
        <w:t>Na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plenária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final</w:t>
      </w:r>
      <w:r w:rsidRPr="00BA4544">
        <w:rPr>
          <w:rFonts w:ascii="Arial" w:hAnsi="Arial" w:cs="Arial"/>
          <w:spacing w:val="-3"/>
        </w:rPr>
        <w:t xml:space="preserve"> </w:t>
      </w:r>
      <w:r w:rsidRPr="00BA4544">
        <w:rPr>
          <w:rFonts w:ascii="Arial" w:hAnsi="Arial" w:cs="Arial"/>
        </w:rPr>
        <w:t>as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propostas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que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obtiveram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aprovação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entre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30%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e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50%</w:t>
      </w:r>
      <w:r w:rsidRPr="00BA4544">
        <w:rPr>
          <w:rFonts w:ascii="Arial" w:hAnsi="Arial" w:cs="Arial"/>
          <w:spacing w:val="-7"/>
        </w:rPr>
        <w:t xml:space="preserve"> </w:t>
      </w:r>
      <w:r w:rsidRPr="00BA4544">
        <w:rPr>
          <w:rFonts w:ascii="Arial" w:hAnsi="Arial" w:cs="Arial"/>
        </w:rPr>
        <w:t>nas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plenárias</w:t>
      </w:r>
      <w:r w:rsidRPr="00BA4544">
        <w:rPr>
          <w:rFonts w:ascii="Arial" w:hAnsi="Arial" w:cs="Arial"/>
          <w:spacing w:val="-6"/>
        </w:rPr>
        <w:t xml:space="preserve"> </w:t>
      </w:r>
      <w:r w:rsidRPr="00BA4544">
        <w:rPr>
          <w:rFonts w:ascii="Arial" w:hAnsi="Arial" w:cs="Arial"/>
        </w:rPr>
        <w:t>de eixo serão votadas e serão aprovadas quando obtiverem maioria simples, ou seja, mais de 50% (cinquenta por cento) de votos dos/das presentes.</w:t>
      </w:r>
    </w:p>
    <w:p w14:paraId="5E67ABCD" w14:textId="6E564D7A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</w:rPr>
        <w:t>Parágrafo Único</w:t>
      </w:r>
      <w:r w:rsidR="0082431D">
        <w:rPr>
          <w:rFonts w:ascii="Arial" w:hAnsi="Arial" w:cs="Arial"/>
          <w:b/>
        </w:rPr>
        <w:t>.</w:t>
      </w:r>
      <w:r w:rsidRPr="00BA4544">
        <w:rPr>
          <w:rFonts w:ascii="Arial" w:hAnsi="Arial" w:cs="Arial"/>
          <w:b/>
        </w:rPr>
        <w:t xml:space="preserve"> </w:t>
      </w:r>
      <w:r w:rsidRPr="00BA4544">
        <w:rPr>
          <w:rFonts w:ascii="Arial" w:hAnsi="Arial" w:cs="Arial"/>
        </w:rPr>
        <w:t xml:space="preserve">Constarão do Relatório Final </w:t>
      </w:r>
      <w:bookmarkStart w:id="5" w:name="_Hlk146279876"/>
      <w:r w:rsidRPr="00BA4544">
        <w:rPr>
          <w:rFonts w:ascii="Arial" w:hAnsi="Arial" w:cs="Arial"/>
        </w:rPr>
        <w:t>da</w:t>
      </w:r>
      <w:r w:rsidR="00CF3CCE">
        <w:rPr>
          <w:rFonts w:ascii="Arial" w:hAnsi="Arial" w:cs="Arial"/>
        </w:rPr>
        <w:t xml:space="preserve"> Etapa</w:t>
      </w:r>
      <w:r w:rsidR="006A0B1B">
        <w:rPr>
          <w:rFonts w:ascii="Arial" w:hAnsi="Arial" w:cs="Arial"/>
          <w:color w:val="1F2023"/>
        </w:rPr>
        <w:t xml:space="preserve"> R</w:t>
      </w:r>
      <w:r w:rsidR="006A0B1B" w:rsidRPr="00BA4544">
        <w:rPr>
          <w:rFonts w:ascii="Arial" w:hAnsi="Arial" w:cs="Arial"/>
          <w:color w:val="1F2023"/>
        </w:rPr>
        <w:t>egional</w:t>
      </w:r>
      <w:r w:rsidR="006A0B1B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6A0B1B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6A0B1B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bookmarkEnd w:id="5"/>
      <w:r w:rsidR="006A0B1B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</w:rPr>
        <w:t>as propostas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aprovadas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na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plenária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final</w:t>
      </w:r>
      <w:r w:rsidRPr="00BA4544">
        <w:rPr>
          <w:rFonts w:ascii="Arial" w:hAnsi="Arial" w:cs="Arial"/>
          <w:spacing w:val="-3"/>
        </w:rPr>
        <w:t xml:space="preserve"> </w:t>
      </w:r>
      <w:r w:rsidRPr="00BA4544">
        <w:rPr>
          <w:rFonts w:ascii="Arial" w:hAnsi="Arial" w:cs="Arial"/>
        </w:rPr>
        <w:t>e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as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que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foram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previamente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aprovadas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nas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plenárias</w:t>
      </w:r>
      <w:r w:rsidRPr="00BA4544">
        <w:rPr>
          <w:rFonts w:ascii="Arial" w:hAnsi="Arial" w:cs="Arial"/>
          <w:spacing w:val="-4"/>
        </w:rPr>
        <w:t xml:space="preserve"> </w:t>
      </w:r>
      <w:r w:rsidRPr="00BA4544">
        <w:rPr>
          <w:rFonts w:ascii="Arial" w:hAnsi="Arial" w:cs="Arial"/>
        </w:rPr>
        <w:t>de</w:t>
      </w:r>
      <w:r w:rsidRPr="00BA4544">
        <w:rPr>
          <w:rFonts w:ascii="Arial" w:hAnsi="Arial" w:cs="Arial"/>
          <w:spacing w:val="-5"/>
        </w:rPr>
        <w:t xml:space="preserve"> </w:t>
      </w:r>
      <w:r w:rsidRPr="00BA4544">
        <w:rPr>
          <w:rFonts w:ascii="Arial" w:hAnsi="Arial" w:cs="Arial"/>
        </w:rPr>
        <w:t>eixo com aprovação superior a</w:t>
      </w:r>
      <w:r w:rsidRPr="00BA4544">
        <w:rPr>
          <w:rFonts w:ascii="Arial" w:hAnsi="Arial" w:cs="Arial"/>
          <w:spacing w:val="-1"/>
        </w:rPr>
        <w:t xml:space="preserve"> </w:t>
      </w:r>
      <w:r w:rsidRPr="00BA4544">
        <w:rPr>
          <w:rFonts w:ascii="Arial" w:hAnsi="Arial" w:cs="Arial"/>
        </w:rPr>
        <w:t>50%.</w:t>
      </w:r>
    </w:p>
    <w:p w14:paraId="4A36BCC7" w14:textId="77777777" w:rsidR="00601385" w:rsidRPr="006A0B1B" w:rsidRDefault="00601385" w:rsidP="00DA4C28">
      <w:pPr>
        <w:pStyle w:val="Corpodetexto"/>
        <w:jc w:val="both"/>
        <w:rPr>
          <w:rFonts w:ascii="Arial" w:hAnsi="Arial" w:cs="Arial"/>
          <w:szCs w:val="18"/>
        </w:rPr>
      </w:pPr>
    </w:p>
    <w:p w14:paraId="30F4E7F3" w14:textId="4013FE89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26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As intervenções na</w:t>
      </w:r>
      <w:r w:rsidR="00DA4C28">
        <w:rPr>
          <w:rFonts w:ascii="Arial" w:hAnsi="Arial" w:cs="Arial"/>
          <w:color w:val="1F2023"/>
        </w:rPr>
        <w:t>s</w:t>
      </w:r>
      <w:r w:rsidRPr="00BA4544">
        <w:rPr>
          <w:rFonts w:ascii="Arial" w:hAnsi="Arial" w:cs="Arial"/>
          <w:color w:val="1F2023"/>
        </w:rPr>
        <w:t xml:space="preserve"> plenárias </w:t>
      </w:r>
      <w:r w:rsidR="006A0B1B" w:rsidRPr="00BA4544">
        <w:rPr>
          <w:rFonts w:ascii="Arial" w:hAnsi="Arial" w:cs="Arial"/>
        </w:rPr>
        <w:t xml:space="preserve">da </w:t>
      </w:r>
      <w:r w:rsidR="006A0B1B">
        <w:rPr>
          <w:rFonts w:ascii="Arial" w:hAnsi="Arial" w:cs="Arial"/>
          <w:color w:val="1F2023"/>
        </w:rPr>
        <w:t>E</w:t>
      </w:r>
      <w:r w:rsidR="006A0B1B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6A0B1B">
        <w:rPr>
          <w:rFonts w:ascii="Arial" w:hAnsi="Arial" w:cs="Arial"/>
          <w:color w:val="1F2023"/>
        </w:rPr>
        <w:t>R</w:t>
      </w:r>
      <w:r w:rsidR="006A0B1B" w:rsidRPr="00BA4544">
        <w:rPr>
          <w:rFonts w:ascii="Arial" w:hAnsi="Arial" w:cs="Arial"/>
          <w:color w:val="1F2023"/>
        </w:rPr>
        <w:t>egional</w:t>
      </w:r>
      <w:r w:rsidR="006A0B1B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6A0B1B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6A0B1B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6A0B1B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>dever</w:t>
      </w:r>
      <w:r w:rsidR="00CF3CCE">
        <w:rPr>
          <w:rFonts w:ascii="Arial" w:hAnsi="Arial" w:cs="Arial"/>
          <w:color w:val="1F2023"/>
        </w:rPr>
        <w:t>á</w:t>
      </w:r>
      <w:r w:rsidRPr="00BA4544">
        <w:rPr>
          <w:rFonts w:ascii="Arial" w:hAnsi="Arial" w:cs="Arial"/>
          <w:color w:val="1F2023"/>
        </w:rPr>
        <w:t xml:space="preserve"> acontecer num intervalo de tempo de três (03) minutos para cada</w:t>
      </w:r>
      <w:r w:rsidR="00BA52E2" w:rsidRPr="00BA4544">
        <w:rPr>
          <w:rFonts w:ascii="Arial" w:hAnsi="Arial" w:cs="Arial"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participante.</w:t>
      </w:r>
    </w:p>
    <w:p w14:paraId="3E731DF5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</w:rPr>
        <w:t>§1º</w:t>
      </w:r>
      <w:r w:rsidRPr="00BA4544">
        <w:rPr>
          <w:rFonts w:ascii="Arial" w:hAnsi="Arial" w:cs="Arial"/>
        </w:rPr>
        <w:t xml:space="preserve"> Cada destaque poderá ter uma intervenção favorável e outra contra;</w:t>
      </w:r>
    </w:p>
    <w:p w14:paraId="6151212F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</w:rPr>
        <w:t>§2º</w:t>
      </w:r>
      <w:r w:rsidRPr="00BA4544">
        <w:rPr>
          <w:rFonts w:ascii="Arial" w:hAnsi="Arial" w:cs="Arial"/>
        </w:rPr>
        <w:t xml:space="preserve"> Havendo necessidade, cabe à coordenação das plenárias submeter aos delegados a possibilidade de novas intervenções; e,</w:t>
      </w:r>
    </w:p>
    <w:p w14:paraId="0072F879" w14:textId="6CD1532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82431D">
        <w:rPr>
          <w:rFonts w:ascii="Arial" w:hAnsi="Arial" w:cs="Arial"/>
          <w:b/>
          <w:bCs/>
        </w:rPr>
        <w:t>§3º</w:t>
      </w:r>
      <w:r w:rsidRPr="00BA4544">
        <w:rPr>
          <w:rFonts w:ascii="Arial" w:hAnsi="Arial" w:cs="Arial"/>
        </w:rPr>
        <w:t xml:space="preserve"> As declarações de voto deverão ser encaminhadas, por escrito, à coordenação para posterior registro no Relatório Final da</w:t>
      </w:r>
      <w:r w:rsidR="00CF3CCE">
        <w:rPr>
          <w:rFonts w:ascii="Arial" w:hAnsi="Arial" w:cs="Arial"/>
        </w:rPr>
        <w:t xml:space="preserve"> </w:t>
      </w:r>
      <w:r w:rsidR="006A0B1B">
        <w:rPr>
          <w:rFonts w:ascii="Arial" w:hAnsi="Arial" w:cs="Arial"/>
          <w:color w:val="1F2023"/>
        </w:rPr>
        <w:t>E</w:t>
      </w:r>
      <w:r w:rsidR="006A0B1B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6A0B1B">
        <w:rPr>
          <w:rFonts w:ascii="Arial" w:hAnsi="Arial" w:cs="Arial"/>
          <w:color w:val="1F2023"/>
        </w:rPr>
        <w:t>R</w:t>
      </w:r>
      <w:r w:rsidR="006A0B1B" w:rsidRPr="00BA4544">
        <w:rPr>
          <w:rFonts w:ascii="Arial" w:hAnsi="Arial" w:cs="Arial"/>
          <w:color w:val="1F2023"/>
        </w:rPr>
        <w:t>egional</w:t>
      </w:r>
      <w:r w:rsidR="006A0B1B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6A0B1B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6A0B1B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</w:rPr>
        <w:t>.</w:t>
      </w:r>
    </w:p>
    <w:p w14:paraId="55B2D8C0" w14:textId="77777777" w:rsidR="00601385" w:rsidRPr="006A0B1B" w:rsidRDefault="00601385" w:rsidP="006A0B1B">
      <w:pPr>
        <w:pStyle w:val="Corpodetexto"/>
        <w:jc w:val="both"/>
        <w:rPr>
          <w:rFonts w:ascii="Arial" w:hAnsi="Arial" w:cs="Arial"/>
          <w:szCs w:val="18"/>
        </w:rPr>
      </w:pPr>
    </w:p>
    <w:p w14:paraId="493230B1" w14:textId="11764510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</w:rPr>
        <w:t>Art.</w:t>
      </w:r>
      <w:r w:rsidRPr="00BA4544">
        <w:rPr>
          <w:rFonts w:ascii="Arial" w:hAnsi="Arial" w:cs="Arial"/>
          <w:b/>
          <w:spacing w:val="-17"/>
        </w:rPr>
        <w:t xml:space="preserve"> </w:t>
      </w:r>
      <w:r w:rsidR="005739B1">
        <w:rPr>
          <w:rFonts w:ascii="Arial" w:hAnsi="Arial" w:cs="Arial"/>
          <w:b/>
        </w:rPr>
        <w:t>27</w:t>
      </w:r>
      <w:r w:rsidRPr="00BA4544">
        <w:rPr>
          <w:rFonts w:ascii="Arial" w:hAnsi="Arial" w:cs="Arial"/>
          <w:b/>
          <w:spacing w:val="-14"/>
        </w:rPr>
        <w:t xml:space="preserve"> </w:t>
      </w:r>
      <w:r w:rsidRPr="00BA4544">
        <w:rPr>
          <w:rFonts w:ascii="Arial" w:hAnsi="Arial" w:cs="Arial"/>
        </w:rPr>
        <w:t>As</w:t>
      </w:r>
      <w:r w:rsidRPr="00BA4544">
        <w:rPr>
          <w:rFonts w:ascii="Arial" w:hAnsi="Arial" w:cs="Arial"/>
          <w:spacing w:val="-15"/>
        </w:rPr>
        <w:t xml:space="preserve"> </w:t>
      </w:r>
      <w:r w:rsidRPr="00BA4544">
        <w:rPr>
          <w:rFonts w:ascii="Arial" w:hAnsi="Arial" w:cs="Arial"/>
        </w:rPr>
        <w:t>questões</w:t>
      </w:r>
      <w:r w:rsidRPr="00BA4544">
        <w:rPr>
          <w:rFonts w:ascii="Arial" w:hAnsi="Arial" w:cs="Arial"/>
          <w:spacing w:val="-16"/>
        </w:rPr>
        <w:t xml:space="preserve"> </w:t>
      </w:r>
      <w:r w:rsidRPr="00BA4544">
        <w:rPr>
          <w:rFonts w:ascii="Arial" w:hAnsi="Arial" w:cs="Arial"/>
        </w:rPr>
        <w:t>de</w:t>
      </w:r>
      <w:r w:rsidRPr="00BA4544">
        <w:rPr>
          <w:rFonts w:ascii="Arial" w:hAnsi="Arial" w:cs="Arial"/>
          <w:spacing w:val="-17"/>
        </w:rPr>
        <w:t xml:space="preserve"> </w:t>
      </w:r>
      <w:r w:rsidRPr="00BA4544">
        <w:rPr>
          <w:rFonts w:ascii="Arial" w:hAnsi="Arial" w:cs="Arial"/>
        </w:rPr>
        <w:t>ordem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levantadas</w:t>
      </w:r>
      <w:r w:rsidRPr="00BA4544">
        <w:rPr>
          <w:rFonts w:ascii="Arial" w:hAnsi="Arial" w:cs="Arial"/>
          <w:spacing w:val="-16"/>
        </w:rPr>
        <w:t xml:space="preserve"> </w:t>
      </w:r>
      <w:r w:rsidRPr="00BA4544">
        <w:rPr>
          <w:rFonts w:ascii="Arial" w:hAnsi="Arial" w:cs="Arial"/>
        </w:rPr>
        <w:t>deverão</w:t>
      </w:r>
      <w:r w:rsidRPr="00BA4544">
        <w:rPr>
          <w:rFonts w:ascii="Arial" w:hAnsi="Arial" w:cs="Arial"/>
          <w:spacing w:val="-16"/>
        </w:rPr>
        <w:t xml:space="preserve"> </w:t>
      </w:r>
      <w:r w:rsidRPr="00BA4544">
        <w:rPr>
          <w:rFonts w:ascii="Arial" w:hAnsi="Arial" w:cs="Arial"/>
        </w:rPr>
        <w:t>versar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sobre</w:t>
      </w:r>
      <w:r w:rsidRPr="00BA4544">
        <w:rPr>
          <w:rFonts w:ascii="Arial" w:hAnsi="Arial" w:cs="Arial"/>
          <w:spacing w:val="-15"/>
        </w:rPr>
        <w:t xml:space="preserve"> </w:t>
      </w:r>
      <w:r w:rsidRPr="00BA4544">
        <w:rPr>
          <w:rFonts w:ascii="Arial" w:hAnsi="Arial" w:cs="Arial"/>
        </w:rPr>
        <w:t>a</w:t>
      </w:r>
      <w:r w:rsidRPr="00BA4544">
        <w:rPr>
          <w:rFonts w:ascii="Arial" w:hAnsi="Arial" w:cs="Arial"/>
          <w:spacing w:val="-16"/>
        </w:rPr>
        <w:t xml:space="preserve"> </w:t>
      </w:r>
      <w:r w:rsidRPr="00BA4544">
        <w:rPr>
          <w:rFonts w:ascii="Arial" w:hAnsi="Arial" w:cs="Arial"/>
        </w:rPr>
        <w:t>pauta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em</w:t>
      </w:r>
      <w:r w:rsidRPr="00BA4544">
        <w:rPr>
          <w:rFonts w:ascii="Arial" w:hAnsi="Arial" w:cs="Arial"/>
          <w:spacing w:val="-15"/>
        </w:rPr>
        <w:t xml:space="preserve"> </w:t>
      </w:r>
      <w:r w:rsidRPr="00BA4544">
        <w:rPr>
          <w:rFonts w:ascii="Arial" w:hAnsi="Arial" w:cs="Arial"/>
        </w:rPr>
        <w:t>debate</w:t>
      </w:r>
      <w:r w:rsidRPr="00BA4544">
        <w:rPr>
          <w:rFonts w:ascii="Arial" w:hAnsi="Arial" w:cs="Arial"/>
          <w:spacing w:val="-15"/>
        </w:rPr>
        <w:t xml:space="preserve"> </w:t>
      </w:r>
      <w:r w:rsidRPr="00BA4544">
        <w:rPr>
          <w:rFonts w:ascii="Arial" w:hAnsi="Arial" w:cs="Arial"/>
        </w:rPr>
        <w:t>e</w:t>
      </w:r>
      <w:r w:rsidRPr="00BA4544">
        <w:rPr>
          <w:rFonts w:ascii="Arial" w:hAnsi="Arial" w:cs="Arial"/>
          <w:spacing w:val="-17"/>
        </w:rPr>
        <w:t xml:space="preserve"> </w:t>
      </w:r>
      <w:r w:rsidRPr="00BA4544">
        <w:rPr>
          <w:rFonts w:ascii="Arial" w:hAnsi="Arial" w:cs="Arial"/>
        </w:rPr>
        <w:t>serão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resolvidas pela coordenação dos</w:t>
      </w:r>
      <w:r w:rsidRPr="00BA4544">
        <w:rPr>
          <w:rFonts w:ascii="Arial" w:hAnsi="Arial" w:cs="Arial"/>
          <w:spacing w:val="-1"/>
        </w:rPr>
        <w:t xml:space="preserve"> </w:t>
      </w:r>
      <w:r w:rsidRPr="00BA4544">
        <w:rPr>
          <w:rFonts w:ascii="Arial" w:hAnsi="Arial" w:cs="Arial"/>
        </w:rPr>
        <w:t>trabalhos.</w:t>
      </w:r>
    </w:p>
    <w:p w14:paraId="2582CDAB" w14:textId="77777777" w:rsidR="00601385" w:rsidRPr="00576EBF" w:rsidRDefault="00601385" w:rsidP="006A0B1B">
      <w:pPr>
        <w:pStyle w:val="Corpodetexto"/>
        <w:jc w:val="center"/>
        <w:rPr>
          <w:rFonts w:ascii="Arial" w:hAnsi="Arial" w:cs="Arial"/>
          <w:szCs w:val="18"/>
        </w:rPr>
      </w:pPr>
    </w:p>
    <w:p w14:paraId="7AFABBE4" w14:textId="000709ED" w:rsidR="006A0B1B" w:rsidRPr="006A0B1B" w:rsidRDefault="00931ABA" w:rsidP="006A0B1B">
      <w:pPr>
        <w:pStyle w:val="Ttulo1"/>
        <w:ind w:left="0"/>
        <w:jc w:val="center"/>
        <w:rPr>
          <w:rFonts w:ascii="Arial" w:hAnsi="Arial" w:cs="Arial"/>
          <w:color w:val="1F2023"/>
          <w:sz w:val="28"/>
          <w:szCs w:val="28"/>
        </w:rPr>
      </w:pPr>
      <w:r w:rsidRPr="006A0B1B">
        <w:rPr>
          <w:rFonts w:ascii="Arial" w:hAnsi="Arial" w:cs="Arial"/>
          <w:color w:val="1F2023"/>
          <w:sz w:val="28"/>
          <w:szCs w:val="28"/>
        </w:rPr>
        <w:lastRenderedPageBreak/>
        <w:t>Seção IV</w:t>
      </w:r>
    </w:p>
    <w:p w14:paraId="2618EB05" w14:textId="53BFAA72" w:rsidR="00601385" w:rsidRPr="006A0B1B" w:rsidRDefault="00931ABA" w:rsidP="006A0B1B">
      <w:pPr>
        <w:pStyle w:val="Ttulo1"/>
        <w:ind w:left="0"/>
        <w:jc w:val="center"/>
        <w:rPr>
          <w:rFonts w:ascii="Arial" w:hAnsi="Arial" w:cs="Arial"/>
          <w:sz w:val="28"/>
          <w:szCs w:val="28"/>
        </w:rPr>
      </w:pPr>
      <w:r w:rsidRPr="006A0B1B">
        <w:rPr>
          <w:rFonts w:ascii="Arial" w:hAnsi="Arial" w:cs="Arial"/>
          <w:color w:val="1F2023"/>
          <w:sz w:val="28"/>
          <w:szCs w:val="28"/>
        </w:rPr>
        <w:t>Das Moções</w:t>
      </w:r>
    </w:p>
    <w:p w14:paraId="24FCE6C0" w14:textId="77777777" w:rsidR="00601385" w:rsidRPr="00576EBF" w:rsidRDefault="00601385" w:rsidP="0082431D">
      <w:pPr>
        <w:pStyle w:val="Corpodetexto"/>
        <w:spacing w:after="120" w:line="360" w:lineRule="auto"/>
        <w:jc w:val="center"/>
        <w:rPr>
          <w:rFonts w:ascii="Arial" w:hAnsi="Arial" w:cs="Arial"/>
          <w:b/>
          <w:szCs w:val="18"/>
        </w:rPr>
      </w:pPr>
    </w:p>
    <w:p w14:paraId="152D159D" w14:textId="7BF70CBC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28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</w:rPr>
        <w:t xml:space="preserve">Os delegados só poderão apresentar moções que tenham como conteúdo o tema central e os eixos temáticos da </w:t>
      </w:r>
      <w:r w:rsidR="00162E73">
        <w:rPr>
          <w:rFonts w:ascii="Arial" w:hAnsi="Arial" w:cs="Arial"/>
        </w:rPr>
        <w:t>CONAEE</w:t>
      </w:r>
      <w:r w:rsidRPr="00BA4544">
        <w:rPr>
          <w:rFonts w:ascii="Arial" w:hAnsi="Arial" w:cs="Arial"/>
        </w:rPr>
        <w:t>/SC 2023-2024.</w:t>
      </w:r>
    </w:p>
    <w:p w14:paraId="7DA2F4E8" w14:textId="2F044DBB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</w:rPr>
        <w:t>§1º</w:t>
      </w:r>
      <w:r w:rsidRPr="00BA4544">
        <w:rPr>
          <w:rFonts w:ascii="Arial" w:hAnsi="Arial" w:cs="Arial"/>
        </w:rPr>
        <w:t xml:space="preserve"> Somente serão aceitas Moções que forem assinadas por 20% (vinte por cento) ou mais dos/as delegados/as credenciados/das na </w:t>
      </w:r>
      <w:r w:rsidR="006A0B1B">
        <w:rPr>
          <w:rFonts w:ascii="Arial" w:hAnsi="Arial" w:cs="Arial"/>
          <w:color w:val="1F2023"/>
        </w:rPr>
        <w:t>E</w:t>
      </w:r>
      <w:r w:rsidR="006A0B1B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6A0B1B">
        <w:rPr>
          <w:rFonts w:ascii="Arial" w:hAnsi="Arial" w:cs="Arial"/>
          <w:color w:val="1F2023"/>
        </w:rPr>
        <w:t>R</w:t>
      </w:r>
      <w:r w:rsidR="006A0B1B" w:rsidRPr="00BA4544">
        <w:rPr>
          <w:rFonts w:ascii="Arial" w:hAnsi="Arial" w:cs="Arial"/>
          <w:color w:val="1F2023"/>
        </w:rPr>
        <w:t>egional</w:t>
      </w:r>
      <w:r w:rsidR="006A0B1B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6A0B1B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6A0B1B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</w:rPr>
        <w:t>, ou que forem apresentadas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por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10</w:t>
      </w:r>
      <w:r w:rsidRPr="00BA4544">
        <w:rPr>
          <w:rFonts w:ascii="Arial" w:hAnsi="Arial" w:cs="Arial"/>
          <w:spacing w:val="-11"/>
        </w:rPr>
        <w:t xml:space="preserve"> </w:t>
      </w:r>
      <w:r w:rsidRPr="00BA4544">
        <w:rPr>
          <w:rFonts w:ascii="Arial" w:hAnsi="Arial" w:cs="Arial"/>
        </w:rPr>
        <w:t>(dez)</w:t>
      </w:r>
      <w:r w:rsidRPr="00BA4544">
        <w:rPr>
          <w:rFonts w:ascii="Arial" w:hAnsi="Arial" w:cs="Arial"/>
          <w:spacing w:val="-12"/>
        </w:rPr>
        <w:t xml:space="preserve"> </w:t>
      </w:r>
      <w:r w:rsidRPr="00BA4544">
        <w:rPr>
          <w:rFonts w:ascii="Arial" w:hAnsi="Arial" w:cs="Arial"/>
        </w:rPr>
        <w:t>ou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mais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entidades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de</w:t>
      </w:r>
      <w:r w:rsidRPr="00BA4544">
        <w:rPr>
          <w:rFonts w:ascii="Arial" w:hAnsi="Arial" w:cs="Arial"/>
          <w:spacing w:val="-12"/>
        </w:rPr>
        <w:t xml:space="preserve"> </w:t>
      </w:r>
      <w:r w:rsidRPr="00BA4544">
        <w:rPr>
          <w:rFonts w:ascii="Arial" w:hAnsi="Arial" w:cs="Arial"/>
        </w:rPr>
        <w:t>abrangência</w:t>
      </w:r>
      <w:r w:rsidRPr="00BA4544">
        <w:rPr>
          <w:rFonts w:ascii="Arial" w:hAnsi="Arial" w:cs="Arial"/>
          <w:spacing w:val="-12"/>
        </w:rPr>
        <w:t xml:space="preserve"> </w:t>
      </w:r>
      <w:r w:rsidR="006A0B1B">
        <w:rPr>
          <w:rFonts w:ascii="Arial" w:hAnsi="Arial" w:cs="Arial"/>
        </w:rPr>
        <w:t>region</w:t>
      </w:r>
      <w:r w:rsidRPr="00BA4544">
        <w:rPr>
          <w:rFonts w:ascii="Arial" w:hAnsi="Arial" w:cs="Arial"/>
        </w:rPr>
        <w:t>al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representadas</w:t>
      </w:r>
      <w:r w:rsidRPr="00BA4544">
        <w:rPr>
          <w:rFonts w:ascii="Arial" w:hAnsi="Arial" w:cs="Arial"/>
          <w:spacing w:val="-13"/>
        </w:rPr>
        <w:t xml:space="preserve"> </w:t>
      </w:r>
      <w:r w:rsidRPr="00BA4544">
        <w:rPr>
          <w:rFonts w:ascii="Arial" w:hAnsi="Arial" w:cs="Arial"/>
        </w:rPr>
        <w:t>na</w:t>
      </w:r>
      <w:r w:rsidRPr="00BA4544">
        <w:rPr>
          <w:rFonts w:ascii="Arial" w:hAnsi="Arial" w:cs="Arial"/>
          <w:spacing w:val="-14"/>
        </w:rPr>
        <w:t xml:space="preserve"> </w:t>
      </w:r>
      <w:r w:rsidRPr="00BA4544">
        <w:rPr>
          <w:rFonts w:ascii="Arial" w:hAnsi="Arial" w:cs="Arial"/>
        </w:rPr>
        <w:t>conferência.</w:t>
      </w:r>
    </w:p>
    <w:p w14:paraId="6F9A766B" w14:textId="4A53572A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  <w:color w:val="1F2023"/>
        </w:rPr>
        <w:t>§2º</w:t>
      </w:r>
      <w:r w:rsidRPr="00BA4544">
        <w:rPr>
          <w:rFonts w:ascii="Arial" w:hAnsi="Arial" w:cs="Arial"/>
          <w:color w:val="1F2023"/>
        </w:rPr>
        <w:t xml:space="preserve"> As Moções serão recebidas pela Comissão Especial de Monitoramento e Sistematização </w:t>
      </w:r>
      <w:r w:rsidR="00883876">
        <w:rPr>
          <w:rFonts w:ascii="Arial" w:hAnsi="Arial" w:cs="Arial"/>
          <w:color w:val="1F2023"/>
        </w:rPr>
        <w:t>–</w:t>
      </w:r>
      <w:r w:rsidRPr="00BA4544">
        <w:rPr>
          <w:rFonts w:ascii="Arial" w:hAnsi="Arial" w:cs="Arial"/>
          <w:color w:val="1F2023"/>
        </w:rPr>
        <w:t xml:space="preserve"> CEMS</w:t>
      </w:r>
      <w:r w:rsidR="00883876">
        <w:rPr>
          <w:rFonts w:ascii="Arial" w:hAnsi="Arial" w:cs="Arial"/>
          <w:color w:val="1F2023"/>
        </w:rPr>
        <w:t xml:space="preserve"> </w:t>
      </w:r>
      <w:r w:rsidR="006A0B1B" w:rsidRPr="00BA4544">
        <w:rPr>
          <w:rFonts w:ascii="Arial" w:hAnsi="Arial" w:cs="Arial"/>
        </w:rPr>
        <w:t xml:space="preserve">da </w:t>
      </w:r>
      <w:r w:rsidR="006A0B1B">
        <w:rPr>
          <w:rFonts w:ascii="Arial" w:hAnsi="Arial" w:cs="Arial"/>
          <w:color w:val="1F2023"/>
        </w:rPr>
        <w:t>E</w:t>
      </w:r>
      <w:r w:rsidR="006A0B1B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6A0B1B">
        <w:rPr>
          <w:rFonts w:ascii="Arial" w:hAnsi="Arial" w:cs="Arial"/>
          <w:color w:val="1F2023"/>
        </w:rPr>
        <w:t>R</w:t>
      </w:r>
      <w:r w:rsidR="006A0B1B" w:rsidRPr="00BA4544">
        <w:rPr>
          <w:rFonts w:ascii="Arial" w:hAnsi="Arial" w:cs="Arial"/>
          <w:color w:val="1F2023"/>
        </w:rPr>
        <w:t>egional</w:t>
      </w:r>
      <w:r w:rsidR="006A0B1B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6A0B1B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6A0B1B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6A0B1B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</w:rPr>
        <w:t>em data e horário definido pela própria Comissão</w:t>
      </w:r>
      <w:r w:rsidRPr="00BA4544">
        <w:rPr>
          <w:rFonts w:ascii="Arial" w:hAnsi="Arial" w:cs="Arial"/>
          <w:color w:val="1F2023"/>
        </w:rPr>
        <w:t>;</w:t>
      </w:r>
    </w:p>
    <w:p w14:paraId="13BDD6BE" w14:textId="7B866B4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  <w:color w:val="1F2023"/>
        </w:rPr>
        <w:t>§3º</w:t>
      </w:r>
      <w:r w:rsidRPr="00BA4544">
        <w:rPr>
          <w:rFonts w:ascii="Arial" w:hAnsi="Arial" w:cs="Arial"/>
          <w:color w:val="1F2023"/>
        </w:rPr>
        <w:t xml:space="preserve"> As Moções deverão ter, no máximo, uma lauda e não poderão substituir as deliberações da </w:t>
      </w:r>
      <w:r w:rsidR="00162E73">
        <w:rPr>
          <w:rFonts w:ascii="Arial" w:hAnsi="Arial" w:cs="Arial"/>
          <w:color w:val="1F2023"/>
        </w:rPr>
        <w:t>CONAEE</w:t>
      </w:r>
      <w:r w:rsidRPr="00BA4544">
        <w:rPr>
          <w:rFonts w:ascii="Arial" w:hAnsi="Arial" w:cs="Arial"/>
          <w:color w:val="1F2023"/>
        </w:rPr>
        <w:t>/SC 2023-2024;</w:t>
      </w:r>
    </w:p>
    <w:p w14:paraId="74E3F1D7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</w:rPr>
        <w:t>§4º</w:t>
      </w:r>
      <w:r w:rsidRPr="00BA4544">
        <w:rPr>
          <w:rFonts w:ascii="Arial" w:hAnsi="Arial" w:cs="Arial"/>
        </w:rPr>
        <w:t xml:space="preserve"> As Moções terão sua admissibilidade avaliada pela Comissão Especial de Monitoramento e Sistematização, segundo os critérios acima enunciados; e,</w:t>
      </w:r>
    </w:p>
    <w:p w14:paraId="67C1B57F" w14:textId="77777777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6A0B1B">
        <w:rPr>
          <w:rFonts w:ascii="Arial" w:hAnsi="Arial" w:cs="Arial"/>
          <w:b/>
          <w:bCs/>
        </w:rPr>
        <w:t>§5º</w:t>
      </w:r>
      <w:r w:rsidRPr="00BA4544">
        <w:rPr>
          <w:rFonts w:ascii="Arial" w:hAnsi="Arial" w:cs="Arial"/>
        </w:rPr>
        <w:t xml:space="preserve"> As moções admitidas pela Comissão Especial de Monitoramento e Sistematização serão encaminhadas para deliberação da Plenária Final.</w:t>
      </w:r>
    </w:p>
    <w:p w14:paraId="4D84F9D3" w14:textId="77777777" w:rsidR="00601385" w:rsidRPr="00BA4544" w:rsidRDefault="00601385" w:rsidP="00A14404">
      <w:pPr>
        <w:jc w:val="both"/>
        <w:rPr>
          <w:rFonts w:ascii="Arial" w:hAnsi="Arial" w:cs="Arial"/>
        </w:rPr>
      </w:pPr>
    </w:p>
    <w:p w14:paraId="5B52B35C" w14:textId="0850E4BF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29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Serão encaminhadas para deliberação da Plenária Final </w:t>
      </w:r>
      <w:r w:rsidR="00A14404" w:rsidRPr="00BA4544">
        <w:rPr>
          <w:rFonts w:ascii="Arial" w:hAnsi="Arial" w:cs="Arial"/>
        </w:rPr>
        <w:t xml:space="preserve">da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 xml:space="preserve">tapa </w:t>
      </w:r>
      <w:r w:rsidR="00A14404">
        <w:rPr>
          <w:rFonts w:ascii="Arial" w:hAnsi="Arial" w:cs="Arial"/>
          <w:color w:val="1F2023"/>
        </w:rPr>
        <w:t>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A14404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</w:rPr>
        <w:t xml:space="preserve"> apenas as Moções avaliadas e admitidas pela CEMS.</w:t>
      </w:r>
    </w:p>
    <w:p w14:paraId="370E7DE2" w14:textId="77777777" w:rsidR="00601385" w:rsidRPr="00576EBF" w:rsidRDefault="00601385" w:rsidP="00A14404">
      <w:pPr>
        <w:pStyle w:val="Corpodetexto"/>
        <w:jc w:val="center"/>
        <w:rPr>
          <w:rFonts w:ascii="Arial" w:hAnsi="Arial" w:cs="Arial"/>
          <w:szCs w:val="32"/>
        </w:rPr>
      </w:pPr>
    </w:p>
    <w:p w14:paraId="21D79211" w14:textId="77777777" w:rsidR="00BA52E2" w:rsidRPr="00A14404" w:rsidRDefault="00BA52E2" w:rsidP="00A14404">
      <w:pPr>
        <w:jc w:val="center"/>
        <w:rPr>
          <w:rFonts w:ascii="Arial" w:hAnsi="Arial" w:cs="Arial"/>
          <w:b/>
          <w:sz w:val="28"/>
          <w:szCs w:val="20"/>
        </w:rPr>
      </w:pPr>
      <w:r w:rsidRPr="00A14404">
        <w:rPr>
          <w:rFonts w:ascii="Arial" w:hAnsi="Arial" w:cs="Arial"/>
          <w:b/>
          <w:color w:val="1F2023"/>
          <w:sz w:val="28"/>
          <w:szCs w:val="20"/>
        </w:rPr>
        <w:t>CAPÍTULO VII</w:t>
      </w:r>
    </w:p>
    <w:p w14:paraId="633FD8DC" w14:textId="660B4F58" w:rsidR="00BA52E2" w:rsidRPr="00A14404" w:rsidRDefault="00BA52E2" w:rsidP="00A14404">
      <w:pPr>
        <w:pStyle w:val="Corpodetexto"/>
        <w:jc w:val="center"/>
        <w:rPr>
          <w:rFonts w:ascii="Arial" w:hAnsi="Arial" w:cs="Arial"/>
          <w:b/>
          <w:color w:val="1F2023"/>
          <w:sz w:val="22"/>
          <w:szCs w:val="22"/>
        </w:rPr>
      </w:pPr>
      <w:r w:rsidRPr="00A14404">
        <w:rPr>
          <w:rFonts w:ascii="Arial" w:hAnsi="Arial" w:cs="Arial"/>
          <w:b/>
          <w:color w:val="1F2023"/>
          <w:sz w:val="28"/>
          <w:szCs w:val="22"/>
        </w:rPr>
        <w:t>DA PARTICIPAÇÃO DE DELEGADOS/AS E OBSERVADORES/AS</w:t>
      </w:r>
    </w:p>
    <w:p w14:paraId="0F7E0414" w14:textId="77777777" w:rsidR="00A14404" w:rsidRPr="00576EBF" w:rsidRDefault="00A14404" w:rsidP="00883876">
      <w:pPr>
        <w:pStyle w:val="Corpodetexto"/>
        <w:spacing w:line="360" w:lineRule="auto"/>
        <w:jc w:val="center"/>
        <w:rPr>
          <w:rFonts w:ascii="Arial" w:hAnsi="Arial" w:cs="Arial"/>
          <w:b/>
          <w:color w:val="1F2023"/>
        </w:rPr>
      </w:pPr>
    </w:p>
    <w:p w14:paraId="42001C5F" w14:textId="6C6919F4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5"/>
        </w:rPr>
        <w:t xml:space="preserve"> </w:t>
      </w:r>
      <w:r w:rsidRPr="00BA4544">
        <w:rPr>
          <w:rFonts w:ascii="Arial" w:hAnsi="Arial" w:cs="Arial"/>
          <w:b/>
          <w:color w:val="1F2023"/>
        </w:rPr>
        <w:t>3</w:t>
      </w:r>
      <w:r w:rsidR="005739B1">
        <w:rPr>
          <w:rFonts w:ascii="Arial" w:hAnsi="Arial" w:cs="Arial"/>
          <w:b/>
          <w:color w:val="1F2023"/>
        </w:rPr>
        <w:t>0</w:t>
      </w:r>
      <w:r w:rsidRPr="00BA4544">
        <w:rPr>
          <w:rFonts w:ascii="Arial" w:hAnsi="Arial" w:cs="Arial"/>
          <w:b/>
          <w:color w:val="1F2023"/>
          <w:spacing w:val="-2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="00CF3CCE">
        <w:rPr>
          <w:rFonts w:ascii="Arial" w:hAnsi="Arial" w:cs="Arial"/>
          <w:color w:val="1F2023"/>
        </w:rPr>
        <w:t xml:space="preserve">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>tapa</w:t>
      </w:r>
      <w:r w:rsidR="00A14404">
        <w:rPr>
          <w:rFonts w:ascii="Arial" w:hAnsi="Arial" w:cs="Arial"/>
          <w:color w:val="1F2023"/>
        </w:rPr>
        <w:t xml:space="preserve"> 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A14404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  <w:color w:val="1F2023"/>
        </w:rPr>
        <w:t>terá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participação</w:t>
      </w:r>
      <w:r w:rsidRPr="00BA4544">
        <w:rPr>
          <w:rFonts w:ascii="Arial" w:hAnsi="Arial" w:cs="Arial"/>
          <w:color w:val="1F2023"/>
          <w:spacing w:val="-1"/>
        </w:rPr>
        <w:t xml:space="preserve"> </w:t>
      </w:r>
      <w:r w:rsidRPr="00BA4544">
        <w:rPr>
          <w:rFonts w:ascii="Arial" w:hAnsi="Arial" w:cs="Arial"/>
          <w:color w:val="1F2023"/>
        </w:rPr>
        <w:t>ampla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da</w:t>
      </w:r>
      <w:r w:rsidRPr="00BA4544">
        <w:rPr>
          <w:rFonts w:ascii="Arial" w:hAnsi="Arial" w:cs="Arial"/>
          <w:color w:val="1F2023"/>
          <w:spacing w:val="-3"/>
        </w:rPr>
        <w:t xml:space="preserve"> </w:t>
      </w:r>
      <w:r w:rsidRPr="00BA4544">
        <w:rPr>
          <w:rFonts w:ascii="Arial" w:hAnsi="Arial" w:cs="Arial"/>
          <w:color w:val="1F2023"/>
        </w:rPr>
        <w:t>sociedade</w:t>
      </w:r>
      <w:r w:rsidRPr="00BA4544">
        <w:rPr>
          <w:rFonts w:ascii="Arial" w:hAnsi="Arial" w:cs="Arial"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civil</w:t>
      </w:r>
      <w:r w:rsidRPr="00BA4544">
        <w:rPr>
          <w:rFonts w:ascii="Arial" w:hAnsi="Arial" w:cs="Arial"/>
          <w:color w:val="1F2023"/>
          <w:spacing w:val="-3"/>
        </w:rPr>
        <w:t xml:space="preserve"> </w:t>
      </w:r>
      <w:r w:rsidRPr="00BA4544">
        <w:rPr>
          <w:rFonts w:ascii="Arial" w:hAnsi="Arial" w:cs="Arial"/>
          <w:color w:val="1F2023"/>
        </w:rPr>
        <w:t>catarinense, contando com representantes vinculados aos vários segmentos educacionais e setores sociais, incluindo entidades que atuam na educação e órgãos do Poder Público, conforme anexo a este Regimento.</w:t>
      </w:r>
    </w:p>
    <w:p w14:paraId="194D371D" w14:textId="77777777" w:rsidR="00601385" w:rsidRPr="00BA4544" w:rsidRDefault="00601385" w:rsidP="00A14404">
      <w:pPr>
        <w:pStyle w:val="Corpodetexto"/>
        <w:jc w:val="both"/>
        <w:rPr>
          <w:rFonts w:ascii="Arial" w:hAnsi="Arial" w:cs="Arial"/>
          <w:sz w:val="20"/>
        </w:rPr>
      </w:pPr>
    </w:p>
    <w:p w14:paraId="42481BC4" w14:textId="53F69F50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3</w:t>
      </w:r>
      <w:r w:rsidR="005739B1">
        <w:rPr>
          <w:rFonts w:ascii="Arial" w:hAnsi="Arial" w:cs="Arial"/>
          <w:b/>
          <w:color w:val="1F2023"/>
        </w:rPr>
        <w:t>1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Os participantes </w:t>
      </w:r>
      <w:bookmarkStart w:id="6" w:name="_Hlk146280461"/>
      <w:r w:rsidR="00A14404" w:rsidRPr="00BA4544">
        <w:rPr>
          <w:rFonts w:ascii="Arial" w:hAnsi="Arial" w:cs="Arial"/>
        </w:rPr>
        <w:t xml:space="preserve">da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A14404">
        <w:rPr>
          <w:rFonts w:ascii="Arial" w:hAnsi="Arial" w:cs="Arial"/>
          <w:color w:val="1F2023"/>
        </w:rPr>
        <w:t>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A14404">
        <w:rPr>
          <w:rFonts w:ascii="Arial" w:hAnsi="Arial" w:cs="Arial"/>
          <w:color w:val="1F2023"/>
        </w:rPr>
        <w:t xml:space="preserve"> </w:t>
      </w:r>
      <w:bookmarkEnd w:id="6"/>
      <w:r w:rsidRPr="00BA4544">
        <w:rPr>
          <w:rFonts w:ascii="Arial" w:hAnsi="Arial" w:cs="Arial"/>
          <w:color w:val="1F2023"/>
        </w:rPr>
        <w:t>serão distribuídos em 04 (quatro) categorias:</w:t>
      </w:r>
    </w:p>
    <w:p w14:paraId="29FCD8F2" w14:textId="44BB15C8" w:rsidR="00601385" w:rsidRPr="00A14404" w:rsidRDefault="00931ABA" w:rsidP="00A14404">
      <w:pPr>
        <w:pStyle w:val="PargrafodaLista"/>
        <w:numPr>
          <w:ilvl w:val="1"/>
          <w:numId w:val="29"/>
        </w:numPr>
        <w:tabs>
          <w:tab w:val="left" w:pos="1681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A14404">
        <w:rPr>
          <w:rFonts w:ascii="Arial" w:hAnsi="Arial" w:cs="Arial"/>
          <w:color w:val="1F2023"/>
          <w:sz w:val="24"/>
          <w:szCs w:val="24"/>
        </w:rPr>
        <w:lastRenderedPageBreak/>
        <w:t>Delegados</w:t>
      </w:r>
      <w:r w:rsidRPr="00A14404">
        <w:rPr>
          <w:rFonts w:ascii="Arial" w:hAnsi="Arial" w:cs="Arial"/>
          <w:color w:val="1F2023"/>
          <w:spacing w:val="-14"/>
          <w:sz w:val="24"/>
          <w:szCs w:val="24"/>
        </w:rPr>
        <w:t xml:space="preserve"> </w:t>
      </w:r>
      <w:r w:rsidRPr="00A14404">
        <w:rPr>
          <w:rFonts w:ascii="Arial" w:hAnsi="Arial" w:cs="Arial"/>
          <w:color w:val="1F2023"/>
          <w:sz w:val="24"/>
          <w:szCs w:val="24"/>
        </w:rPr>
        <w:t>eleitos</w:t>
      </w:r>
      <w:r w:rsidRPr="00A14404">
        <w:rPr>
          <w:rFonts w:ascii="Arial" w:hAnsi="Arial" w:cs="Arial"/>
          <w:color w:val="1F2023"/>
          <w:spacing w:val="-13"/>
          <w:sz w:val="24"/>
          <w:szCs w:val="24"/>
        </w:rPr>
        <w:t xml:space="preserve"> </w:t>
      </w:r>
      <w:r w:rsidRPr="00A14404">
        <w:rPr>
          <w:rFonts w:ascii="Arial" w:hAnsi="Arial" w:cs="Arial"/>
          <w:color w:val="1F2023"/>
          <w:sz w:val="24"/>
          <w:szCs w:val="24"/>
        </w:rPr>
        <w:t>pela</w:t>
      </w:r>
      <w:r w:rsidRPr="00A14404">
        <w:rPr>
          <w:rFonts w:ascii="Arial" w:hAnsi="Arial" w:cs="Arial"/>
          <w:color w:val="1F2023"/>
          <w:spacing w:val="-14"/>
          <w:sz w:val="24"/>
          <w:szCs w:val="24"/>
        </w:rPr>
        <w:t xml:space="preserve"> </w:t>
      </w:r>
      <w:r w:rsidR="00A14404" w:rsidRPr="00A14404">
        <w:rPr>
          <w:rFonts w:ascii="Arial" w:hAnsi="Arial" w:cs="Arial"/>
          <w:color w:val="1F2023"/>
          <w:sz w:val="24"/>
          <w:szCs w:val="24"/>
        </w:rPr>
        <w:t>Etapa</w:t>
      </w:r>
      <w:r w:rsidR="00CF3CCE">
        <w:rPr>
          <w:rFonts w:ascii="Arial" w:hAnsi="Arial" w:cs="Arial"/>
          <w:color w:val="1F2023"/>
          <w:sz w:val="24"/>
          <w:szCs w:val="24"/>
        </w:rPr>
        <w:t xml:space="preserve"> </w:t>
      </w:r>
      <w:r w:rsidR="00A14404" w:rsidRPr="00A14404">
        <w:rPr>
          <w:rFonts w:ascii="Arial" w:hAnsi="Arial" w:cs="Arial"/>
          <w:color w:val="1F2023"/>
          <w:sz w:val="24"/>
          <w:szCs w:val="24"/>
        </w:rPr>
        <w:t xml:space="preserve">Regional da </w:t>
      </w:r>
      <w:r w:rsidR="000614A9">
        <w:rPr>
          <w:rFonts w:ascii="Arial" w:hAnsi="Arial" w:cs="Arial"/>
          <w:color w:val="1F2023"/>
          <w:sz w:val="24"/>
          <w:szCs w:val="24"/>
        </w:rPr>
        <w:t>Amesc</w:t>
      </w:r>
      <w:r w:rsidR="00A14404" w:rsidRPr="00A14404">
        <w:rPr>
          <w:rFonts w:ascii="Arial" w:hAnsi="Arial" w:cs="Arial"/>
          <w:color w:val="1F2023"/>
          <w:sz w:val="24"/>
          <w:szCs w:val="24"/>
        </w:rPr>
        <w:t xml:space="preserve"> da </w:t>
      </w:r>
      <w:r w:rsidR="00162E73">
        <w:rPr>
          <w:rFonts w:ascii="Arial" w:hAnsi="Arial" w:cs="Arial"/>
          <w:color w:val="1F2023"/>
          <w:sz w:val="24"/>
          <w:szCs w:val="24"/>
        </w:rPr>
        <w:t>CONAEE</w:t>
      </w:r>
      <w:r w:rsidR="00A14404" w:rsidRPr="00A14404">
        <w:rPr>
          <w:rFonts w:ascii="Arial" w:hAnsi="Arial" w:cs="Arial"/>
          <w:color w:val="1F2023"/>
          <w:sz w:val="24"/>
          <w:szCs w:val="24"/>
        </w:rPr>
        <w:t xml:space="preserve"> </w:t>
      </w:r>
      <w:r w:rsidR="00F829F1">
        <w:rPr>
          <w:rFonts w:ascii="Arial" w:hAnsi="Arial" w:cs="Arial"/>
          <w:color w:val="1F2023"/>
          <w:sz w:val="24"/>
          <w:szCs w:val="24"/>
        </w:rPr>
        <w:t>2023-2024</w:t>
      </w:r>
      <w:r w:rsidRPr="00A14404">
        <w:rPr>
          <w:rFonts w:ascii="Arial" w:hAnsi="Arial" w:cs="Arial"/>
          <w:color w:val="1F2023"/>
          <w:sz w:val="24"/>
          <w:szCs w:val="24"/>
        </w:rPr>
        <w:t>,</w:t>
      </w:r>
      <w:r w:rsidRPr="00A14404">
        <w:rPr>
          <w:rFonts w:ascii="Arial" w:hAnsi="Arial" w:cs="Arial"/>
          <w:color w:val="1F2023"/>
          <w:spacing w:val="-14"/>
          <w:sz w:val="24"/>
          <w:szCs w:val="24"/>
        </w:rPr>
        <w:t xml:space="preserve"> </w:t>
      </w:r>
      <w:r w:rsidRPr="00A14404">
        <w:rPr>
          <w:rFonts w:ascii="Arial" w:hAnsi="Arial" w:cs="Arial"/>
          <w:color w:val="1F2023"/>
          <w:sz w:val="24"/>
          <w:szCs w:val="24"/>
        </w:rPr>
        <w:t>por</w:t>
      </w:r>
      <w:r w:rsidRPr="00A14404">
        <w:rPr>
          <w:rFonts w:ascii="Arial" w:hAnsi="Arial" w:cs="Arial"/>
          <w:color w:val="1F2023"/>
          <w:spacing w:val="-13"/>
          <w:sz w:val="24"/>
          <w:szCs w:val="24"/>
        </w:rPr>
        <w:t xml:space="preserve"> </w:t>
      </w:r>
      <w:r w:rsidRPr="00A14404">
        <w:rPr>
          <w:rFonts w:ascii="Arial" w:hAnsi="Arial" w:cs="Arial"/>
          <w:color w:val="1F2023"/>
          <w:sz w:val="24"/>
          <w:szCs w:val="24"/>
        </w:rPr>
        <w:t>segmentos, com direito à voz e voto nas plenárias deliberativas da</w:t>
      </w:r>
      <w:r w:rsidRPr="00A14404">
        <w:rPr>
          <w:rFonts w:ascii="Arial" w:hAnsi="Arial" w:cs="Arial"/>
          <w:color w:val="1F2023"/>
          <w:spacing w:val="-5"/>
          <w:sz w:val="24"/>
          <w:szCs w:val="24"/>
        </w:rPr>
        <w:t xml:space="preserve"> </w:t>
      </w:r>
      <w:r w:rsidRPr="00A14404">
        <w:rPr>
          <w:rFonts w:ascii="Arial" w:hAnsi="Arial" w:cs="Arial"/>
          <w:color w:val="1F2023"/>
          <w:sz w:val="24"/>
          <w:szCs w:val="24"/>
        </w:rPr>
        <w:t>Conferência;</w:t>
      </w:r>
    </w:p>
    <w:p w14:paraId="0DDD465D" w14:textId="597EB0CF" w:rsidR="00601385" w:rsidRPr="00BA4544" w:rsidRDefault="00931ABA" w:rsidP="00A14404">
      <w:pPr>
        <w:pStyle w:val="PargrafodaLista"/>
        <w:numPr>
          <w:ilvl w:val="1"/>
          <w:numId w:val="29"/>
        </w:numPr>
        <w:tabs>
          <w:tab w:val="left" w:pos="1705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Delegados natos, com direito à voz e voto nas plenárias deliberativas da</w:t>
      </w:r>
      <w:r w:rsidRPr="00BA4544">
        <w:rPr>
          <w:rFonts w:ascii="Arial" w:hAnsi="Arial" w:cs="Arial"/>
          <w:color w:val="1F2023"/>
          <w:spacing w:val="-10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Conferência;</w:t>
      </w:r>
    </w:p>
    <w:p w14:paraId="60911252" w14:textId="6C47A9C8" w:rsidR="00601385" w:rsidRPr="00BA4544" w:rsidRDefault="00931ABA" w:rsidP="00A14404">
      <w:pPr>
        <w:pStyle w:val="PargrafodaLista"/>
        <w:numPr>
          <w:ilvl w:val="1"/>
          <w:numId w:val="29"/>
        </w:numPr>
        <w:tabs>
          <w:tab w:val="left" w:pos="2137"/>
        </w:tabs>
        <w:spacing w:after="120" w:line="360" w:lineRule="auto"/>
        <w:ind w:left="426" w:hanging="426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 xml:space="preserve">Delegados por indicação </w:t>
      </w:r>
      <w:r w:rsidR="00A14404">
        <w:rPr>
          <w:rFonts w:ascii="Arial" w:hAnsi="Arial" w:cs="Arial"/>
          <w:color w:val="1F2023"/>
          <w:sz w:val="24"/>
        </w:rPr>
        <w:t>municipal</w:t>
      </w:r>
      <w:r w:rsidRPr="00BA4544">
        <w:rPr>
          <w:rFonts w:ascii="Arial" w:hAnsi="Arial" w:cs="Arial"/>
          <w:color w:val="1F2023"/>
          <w:sz w:val="24"/>
        </w:rPr>
        <w:t>, por setores, com direito à voz e voto nas plenárias deliberativas da Conferência;</w:t>
      </w:r>
      <w:r w:rsidRPr="00BA4544">
        <w:rPr>
          <w:rFonts w:ascii="Arial" w:hAnsi="Arial" w:cs="Arial"/>
          <w:color w:val="1F2023"/>
          <w:spacing w:val="-2"/>
          <w:sz w:val="24"/>
        </w:rPr>
        <w:t xml:space="preserve"> </w:t>
      </w:r>
    </w:p>
    <w:p w14:paraId="33359C9D" w14:textId="77777777" w:rsidR="00601385" w:rsidRPr="00A14404" w:rsidRDefault="00601385" w:rsidP="00A14404">
      <w:pPr>
        <w:pStyle w:val="Corpodetexto"/>
        <w:jc w:val="both"/>
        <w:rPr>
          <w:rFonts w:ascii="Arial" w:hAnsi="Arial" w:cs="Arial"/>
          <w:szCs w:val="32"/>
        </w:rPr>
      </w:pPr>
    </w:p>
    <w:p w14:paraId="2AC5F32D" w14:textId="55FDDF31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3</w:t>
      </w:r>
      <w:r w:rsidR="005739B1">
        <w:rPr>
          <w:rFonts w:ascii="Arial" w:hAnsi="Arial" w:cs="Arial"/>
          <w:b/>
          <w:color w:val="1F2023"/>
        </w:rPr>
        <w:t>2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Fica assegurada a participação </w:t>
      </w:r>
      <w:r w:rsidR="00A14404">
        <w:rPr>
          <w:rFonts w:ascii="Arial" w:hAnsi="Arial" w:cs="Arial"/>
        </w:rPr>
        <w:t>n</w:t>
      </w:r>
      <w:r w:rsidR="00A14404" w:rsidRPr="00BA4544">
        <w:rPr>
          <w:rFonts w:ascii="Arial" w:hAnsi="Arial" w:cs="Arial"/>
        </w:rPr>
        <w:t xml:space="preserve">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>tapa</w:t>
      </w:r>
      <w:r w:rsidR="00CF3CCE">
        <w:rPr>
          <w:rFonts w:ascii="Arial" w:hAnsi="Arial" w:cs="Arial"/>
          <w:color w:val="1F2023"/>
        </w:rPr>
        <w:t xml:space="preserve"> </w:t>
      </w:r>
      <w:r w:rsidR="00A14404">
        <w:rPr>
          <w:rFonts w:ascii="Arial" w:hAnsi="Arial" w:cs="Arial"/>
          <w:color w:val="1F2023"/>
        </w:rPr>
        <w:t>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 no mínimo, de:</w:t>
      </w:r>
    </w:p>
    <w:p w14:paraId="15B53231" w14:textId="63533367" w:rsidR="00A14404" w:rsidRDefault="00931ABA" w:rsidP="00A14404">
      <w:pPr>
        <w:pStyle w:val="Corpodetexto"/>
        <w:numPr>
          <w:ilvl w:val="0"/>
          <w:numId w:val="30"/>
        </w:numPr>
        <w:spacing w:after="120" w:line="360" w:lineRule="auto"/>
        <w:ind w:left="426" w:hanging="426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color w:val="1F2023"/>
        </w:rPr>
        <w:t xml:space="preserve">50% de delegados/as eleitos para representar a Educação Básica; </w:t>
      </w:r>
    </w:p>
    <w:p w14:paraId="5D9E2840" w14:textId="425D7097" w:rsidR="00601385" w:rsidRPr="00BA4544" w:rsidRDefault="00931ABA" w:rsidP="00A14404">
      <w:pPr>
        <w:pStyle w:val="Corpodetexto"/>
        <w:numPr>
          <w:ilvl w:val="0"/>
          <w:numId w:val="30"/>
        </w:numPr>
        <w:spacing w:after="120" w:line="360" w:lineRule="auto"/>
        <w:ind w:left="426" w:hanging="426"/>
        <w:jc w:val="both"/>
        <w:rPr>
          <w:rFonts w:ascii="Arial" w:hAnsi="Arial" w:cs="Arial"/>
        </w:rPr>
      </w:pPr>
      <w:r w:rsidRPr="00BA4544">
        <w:rPr>
          <w:rFonts w:ascii="Arial" w:hAnsi="Arial" w:cs="Arial"/>
          <w:color w:val="1F2023"/>
        </w:rPr>
        <w:t>30% que representarão a Educação Superior;</w:t>
      </w:r>
    </w:p>
    <w:p w14:paraId="177B066E" w14:textId="09E7D9B4" w:rsidR="00601385" w:rsidRPr="00BA4544" w:rsidRDefault="00931ABA" w:rsidP="00A14404">
      <w:pPr>
        <w:pStyle w:val="Corpodetexto"/>
        <w:numPr>
          <w:ilvl w:val="0"/>
          <w:numId w:val="30"/>
        </w:numPr>
        <w:spacing w:after="120" w:line="360" w:lineRule="auto"/>
        <w:ind w:left="426" w:hanging="426"/>
        <w:jc w:val="both"/>
        <w:rPr>
          <w:rFonts w:ascii="Arial" w:hAnsi="Arial" w:cs="Arial"/>
        </w:rPr>
      </w:pPr>
      <w:r w:rsidRPr="00BA4544">
        <w:rPr>
          <w:rFonts w:ascii="Arial" w:hAnsi="Arial" w:cs="Arial"/>
          <w:color w:val="1F2023"/>
        </w:rPr>
        <w:t>20% que representarão a Educação Profissional e Tecnológica.</w:t>
      </w:r>
    </w:p>
    <w:p w14:paraId="0FBF1744" w14:textId="77777777" w:rsidR="00601385" w:rsidRPr="00A14404" w:rsidRDefault="00601385" w:rsidP="00A14404">
      <w:pPr>
        <w:jc w:val="both"/>
        <w:rPr>
          <w:rFonts w:ascii="Arial" w:hAnsi="Arial" w:cs="Arial"/>
          <w:sz w:val="24"/>
          <w:szCs w:val="24"/>
        </w:rPr>
      </w:pPr>
    </w:p>
    <w:p w14:paraId="0B32D525" w14:textId="0FCE5D18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</w:t>
      </w:r>
      <w:r w:rsidRPr="00BA4544">
        <w:rPr>
          <w:rFonts w:ascii="Arial" w:hAnsi="Arial" w:cs="Arial"/>
          <w:b/>
          <w:color w:val="1F2023"/>
          <w:spacing w:val="-9"/>
        </w:rPr>
        <w:t xml:space="preserve"> </w:t>
      </w:r>
      <w:r w:rsidRPr="00BA4544">
        <w:rPr>
          <w:rFonts w:ascii="Arial" w:hAnsi="Arial" w:cs="Arial"/>
          <w:b/>
          <w:color w:val="1F2023"/>
        </w:rPr>
        <w:t>3</w:t>
      </w:r>
      <w:r w:rsidR="005739B1">
        <w:rPr>
          <w:rFonts w:ascii="Arial" w:hAnsi="Arial" w:cs="Arial"/>
          <w:b/>
          <w:color w:val="1F2023"/>
        </w:rPr>
        <w:t>3</w:t>
      </w:r>
      <w:r w:rsidRPr="00BA4544">
        <w:rPr>
          <w:rFonts w:ascii="Arial" w:hAnsi="Arial" w:cs="Arial"/>
          <w:b/>
          <w:color w:val="1F2023"/>
          <w:spacing w:val="-5"/>
        </w:rPr>
        <w:t xml:space="preserve"> </w:t>
      </w:r>
      <w:r w:rsidRPr="00BA4544">
        <w:rPr>
          <w:rFonts w:ascii="Arial" w:hAnsi="Arial" w:cs="Arial"/>
          <w:color w:val="1F2023"/>
        </w:rPr>
        <w:t>Fica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BA4544">
        <w:rPr>
          <w:rFonts w:ascii="Arial" w:hAnsi="Arial" w:cs="Arial"/>
          <w:color w:val="1F2023"/>
        </w:rPr>
        <w:t>assegurada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participação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mínima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pelo</w:t>
      </w:r>
      <w:r w:rsidRPr="00BA4544">
        <w:rPr>
          <w:rFonts w:ascii="Arial" w:hAnsi="Arial" w:cs="Arial"/>
          <w:color w:val="1F2023"/>
          <w:spacing w:val="-8"/>
        </w:rPr>
        <w:t xml:space="preserve"> </w:t>
      </w:r>
      <w:r w:rsidRPr="00BA4544">
        <w:rPr>
          <w:rFonts w:ascii="Arial" w:hAnsi="Arial" w:cs="Arial"/>
          <w:color w:val="1F2023"/>
        </w:rPr>
        <w:t>menos</w:t>
      </w:r>
      <w:r w:rsidRPr="00BA4544">
        <w:rPr>
          <w:rFonts w:ascii="Arial" w:hAnsi="Arial" w:cs="Arial"/>
          <w:color w:val="1F2023"/>
          <w:spacing w:val="-8"/>
        </w:rPr>
        <w:t xml:space="preserve"> </w:t>
      </w:r>
      <w:r w:rsidRPr="00BA4544">
        <w:rPr>
          <w:rFonts w:ascii="Arial" w:hAnsi="Arial" w:cs="Arial"/>
          <w:color w:val="1F2023"/>
        </w:rPr>
        <w:t>um</w:t>
      </w:r>
      <w:r w:rsidRPr="00BA4544">
        <w:rPr>
          <w:rFonts w:ascii="Arial" w:hAnsi="Arial" w:cs="Arial"/>
          <w:color w:val="1F2023"/>
          <w:spacing w:val="-8"/>
        </w:rPr>
        <w:t xml:space="preserve"> </w:t>
      </w:r>
      <w:r w:rsidRPr="00BA4544">
        <w:rPr>
          <w:rFonts w:ascii="Arial" w:hAnsi="Arial" w:cs="Arial"/>
          <w:color w:val="1F2023"/>
        </w:rPr>
        <w:t>delegado</w:t>
      </w:r>
      <w:r w:rsidRPr="00BA4544">
        <w:rPr>
          <w:rFonts w:ascii="Arial" w:hAnsi="Arial" w:cs="Arial"/>
          <w:color w:val="1F2023"/>
          <w:spacing w:val="-9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cada</w:t>
      </w:r>
      <w:r w:rsidRPr="00BA4544">
        <w:rPr>
          <w:rFonts w:ascii="Arial" w:hAnsi="Arial" w:cs="Arial"/>
          <w:color w:val="1F2023"/>
          <w:spacing w:val="-10"/>
        </w:rPr>
        <w:t xml:space="preserve"> </w:t>
      </w:r>
      <w:r w:rsidRPr="00BA4544">
        <w:rPr>
          <w:rFonts w:ascii="Arial" w:hAnsi="Arial" w:cs="Arial"/>
          <w:color w:val="1F2023"/>
        </w:rPr>
        <w:t xml:space="preserve">segmento, eleito para 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>tapa</w:t>
      </w:r>
      <w:r w:rsidR="00A14404">
        <w:rPr>
          <w:rFonts w:ascii="Arial" w:hAnsi="Arial" w:cs="Arial"/>
          <w:color w:val="1F2023"/>
        </w:rPr>
        <w:t xml:space="preserve"> 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 sendo a delegação total d</w:t>
      </w:r>
      <w:r w:rsidR="00A14404">
        <w:rPr>
          <w:rFonts w:ascii="Arial" w:hAnsi="Arial" w:cs="Arial"/>
          <w:color w:val="1F2023"/>
        </w:rPr>
        <w:t>os</w:t>
      </w:r>
      <w:r w:rsidRPr="00BA4544">
        <w:rPr>
          <w:rFonts w:ascii="Arial" w:hAnsi="Arial" w:cs="Arial"/>
          <w:color w:val="1F2023"/>
        </w:rPr>
        <w:t xml:space="preserve"> municípios calculada proporcionalmente às bases populacionais, conforme dados do IBGE</w:t>
      </w:r>
      <w:r w:rsidRPr="00BA4544">
        <w:rPr>
          <w:rFonts w:ascii="Arial" w:hAnsi="Arial" w:cs="Arial"/>
          <w:color w:val="1F2023"/>
          <w:spacing w:val="-4"/>
        </w:rPr>
        <w:t xml:space="preserve"> </w:t>
      </w:r>
      <w:r w:rsidRPr="00BA4544">
        <w:rPr>
          <w:rFonts w:ascii="Arial" w:hAnsi="Arial" w:cs="Arial"/>
          <w:color w:val="1F2023"/>
        </w:rPr>
        <w:t>2022</w:t>
      </w:r>
      <w:r w:rsidR="00A62CE0">
        <w:rPr>
          <w:rFonts w:ascii="Arial" w:hAnsi="Arial" w:cs="Arial"/>
          <w:color w:val="1F2023"/>
        </w:rPr>
        <w:t xml:space="preserve"> e identificada no Anexo I, deste Regimento</w:t>
      </w:r>
      <w:r w:rsidRPr="00BA4544">
        <w:rPr>
          <w:rFonts w:ascii="Arial" w:hAnsi="Arial" w:cs="Arial"/>
          <w:color w:val="1F2023"/>
        </w:rPr>
        <w:t>.</w:t>
      </w:r>
    </w:p>
    <w:p w14:paraId="3827AB28" w14:textId="77777777" w:rsidR="00601385" w:rsidRPr="00BA4544" w:rsidRDefault="00601385" w:rsidP="00A14404">
      <w:pPr>
        <w:pStyle w:val="Corpodetexto"/>
        <w:jc w:val="both"/>
        <w:rPr>
          <w:rFonts w:ascii="Arial" w:hAnsi="Arial" w:cs="Arial"/>
          <w:sz w:val="21"/>
        </w:rPr>
      </w:pPr>
    </w:p>
    <w:p w14:paraId="64DDF8A4" w14:textId="40E18A7B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>Art. 3</w:t>
      </w:r>
      <w:r w:rsidR="005739B1">
        <w:rPr>
          <w:rFonts w:ascii="Arial" w:hAnsi="Arial" w:cs="Arial"/>
          <w:b/>
          <w:color w:val="1F2023"/>
        </w:rPr>
        <w:t>4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 relação de delegados/as </w:t>
      </w:r>
      <w:r w:rsidR="00A14404" w:rsidRPr="00BA4544">
        <w:rPr>
          <w:rFonts w:ascii="Arial" w:hAnsi="Arial" w:cs="Arial"/>
        </w:rPr>
        <w:t xml:space="preserve">da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>tapa</w:t>
      </w:r>
      <w:r w:rsidR="0000355A">
        <w:rPr>
          <w:rFonts w:ascii="Arial" w:hAnsi="Arial" w:cs="Arial"/>
          <w:color w:val="1F2023"/>
        </w:rPr>
        <w:t xml:space="preserve"> </w:t>
      </w:r>
      <w:r w:rsidR="00A14404">
        <w:rPr>
          <w:rFonts w:ascii="Arial" w:hAnsi="Arial" w:cs="Arial"/>
          <w:color w:val="1F2023"/>
        </w:rPr>
        <w:t>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 deverá contemplar um quantitativo de suplentes, obedecendo a seguinte proporção:</w:t>
      </w:r>
    </w:p>
    <w:p w14:paraId="254AF19B" w14:textId="7A958B47" w:rsidR="00601385" w:rsidRPr="00BA4544" w:rsidRDefault="00931ABA" w:rsidP="00A14404">
      <w:pPr>
        <w:pStyle w:val="PargrafodaLista"/>
        <w:numPr>
          <w:ilvl w:val="0"/>
          <w:numId w:val="31"/>
        </w:numPr>
        <w:tabs>
          <w:tab w:val="left" w:pos="1626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segmentos com 1 (um) delegado poderão apresentar 1 (um/uma)</w:t>
      </w:r>
      <w:r w:rsidRPr="00BA4544">
        <w:rPr>
          <w:rFonts w:ascii="Arial" w:hAnsi="Arial" w:cs="Arial"/>
          <w:color w:val="1F2023"/>
          <w:spacing w:val="-5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suplente;</w:t>
      </w:r>
    </w:p>
    <w:p w14:paraId="3C20C988" w14:textId="520716BE" w:rsidR="00601385" w:rsidRPr="00BA4544" w:rsidRDefault="00931ABA" w:rsidP="00A14404">
      <w:pPr>
        <w:pStyle w:val="PargrafodaLista"/>
        <w:numPr>
          <w:ilvl w:val="0"/>
          <w:numId w:val="31"/>
        </w:numPr>
        <w:tabs>
          <w:tab w:val="left" w:pos="1674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segmentos com uma quantidade de delegados/as maior que 1 (um) e menor que 8 (oito) poderão apresentar 2 (dois) suplentes;</w:t>
      </w:r>
      <w:r w:rsidRPr="00BA4544">
        <w:rPr>
          <w:rFonts w:ascii="Arial" w:hAnsi="Arial" w:cs="Arial"/>
          <w:color w:val="1F2023"/>
          <w:spacing w:val="-2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e,</w:t>
      </w:r>
    </w:p>
    <w:p w14:paraId="43392326" w14:textId="3021DBE6" w:rsidR="00601385" w:rsidRPr="00BA4544" w:rsidRDefault="00931ABA" w:rsidP="00A14404">
      <w:pPr>
        <w:pStyle w:val="PargrafodaLista"/>
        <w:numPr>
          <w:ilvl w:val="0"/>
          <w:numId w:val="31"/>
        </w:numPr>
        <w:tabs>
          <w:tab w:val="left" w:pos="1775"/>
        </w:tabs>
        <w:spacing w:after="120" w:line="360" w:lineRule="auto"/>
        <w:ind w:left="284" w:hanging="284"/>
        <w:jc w:val="both"/>
        <w:rPr>
          <w:rFonts w:ascii="Arial" w:hAnsi="Arial" w:cs="Arial"/>
          <w:sz w:val="24"/>
        </w:rPr>
      </w:pPr>
      <w:r w:rsidRPr="00BA4544">
        <w:rPr>
          <w:rFonts w:ascii="Arial" w:hAnsi="Arial" w:cs="Arial"/>
          <w:color w:val="1F2023"/>
          <w:sz w:val="24"/>
        </w:rPr>
        <w:t>segmentos com uma quantidade de delegados/as acima de 7 (sete) poderão apresentar 20% do total de seus delegados como</w:t>
      </w:r>
      <w:r w:rsidRPr="00BA4544">
        <w:rPr>
          <w:rFonts w:ascii="Arial" w:hAnsi="Arial" w:cs="Arial"/>
          <w:color w:val="1F2023"/>
          <w:spacing w:val="-1"/>
          <w:sz w:val="24"/>
        </w:rPr>
        <w:t xml:space="preserve"> </w:t>
      </w:r>
      <w:r w:rsidRPr="00BA4544">
        <w:rPr>
          <w:rFonts w:ascii="Arial" w:hAnsi="Arial" w:cs="Arial"/>
          <w:color w:val="1F2023"/>
          <w:sz w:val="24"/>
        </w:rPr>
        <w:t>suplentes.</w:t>
      </w:r>
    </w:p>
    <w:p w14:paraId="020644E5" w14:textId="77777777" w:rsidR="00601385" w:rsidRPr="00BA4544" w:rsidRDefault="00601385" w:rsidP="00A14404">
      <w:pPr>
        <w:pStyle w:val="Corpodetexto"/>
        <w:jc w:val="both"/>
        <w:rPr>
          <w:rFonts w:ascii="Arial" w:hAnsi="Arial" w:cs="Arial"/>
          <w:sz w:val="20"/>
        </w:rPr>
      </w:pPr>
    </w:p>
    <w:p w14:paraId="69D2CDBC" w14:textId="338C8466" w:rsidR="00A1440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35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Serão considerados como Delegados Natos para participarem da </w:t>
      </w:r>
      <w:r w:rsidR="00A14404">
        <w:rPr>
          <w:rFonts w:ascii="Arial" w:hAnsi="Arial" w:cs="Arial"/>
          <w:color w:val="1F2023"/>
        </w:rPr>
        <w:t>E</w:t>
      </w:r>
      <w:r w:rsidR="00A14404" w:rsidRPr="00BA4544">
        <w:rPr>
          <w:rFonts w:ascii="Arial" w:hAnsi="Arial" w:cs="Arial"/>
          <w:color w:val="1F2023"/>
        </w:rPr>
        <w:t xml:space="preserve">tapa </w:t>
      </w:r>
      <w:r w:rsidR="00A14404">
        <w:rPr>
          <w:rFonts w:ascii="Arial" w:hAnsi="Arial" w:cs="Arial"/>
          <w:color w:val="1F2023"/>
        </w:rPr>
        <w:t>R</w:t>
      </w:r>
      <w:r w:rsidR="00A14404" w:rsidRPr="00BA4544">
        <w:rPr>
          <w:rFonts w:ascii="Arial" w:hAnsi="Arial" w:cs="Arial"/>
          <w:color w:val="1F2023"/>
        </w:rPr>
        <w:t>egional</w:t>
      </w:r>
      <w:r w:rsidR="00A14404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A14404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A14404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A14404">
        <w:rPr>
          <w:rFonts w:ascii="Arial" w:hAnsi="Arial" w:cs="Arial"/>
          <w:color w:val="1F2023"/>
        </w:rPr>
        <w:t>:</w:t>
      </w:r>
    </w:p>
    <w:p w14:paraId="458DC1BC" w14:textId="5371E9EA" w:rsidR="00601385" w:rsidRPr="00BA4544" w:rsidRDefault="00A14404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A14404">
        <w:rPr>
          <w:rFonts w:ascii="Arial" w:hAnsi="Arial" w:cs="Arial"/>
          <w:b/>
          <w:bCs/>
        </w:rPr>
        <w:t>§1º</w:t>
      </w:r>
      <w:r w:rsidRPr="00BA4544">
        <w:rPr>
          <w:rFonts w:ascii="Arial" w:hAnsi="Arial" w:cs="Arial"/>
        </w:rPr>
        <w:t xml:space="preserve"> </w:t>
      </w:r>
      <w:r w:rsidR="00A62CE0">
        <w:rPr>
          <w:rFonts w:ascii="Arial" w:hAnsi="Arial" w:cs="Arial"/>
          <w:color w:val="1F2023"/>
        </w:rPr>
        <w:t>Os Secretários Municipais</w:t>
      </w:r>
      <w:r w:rsidR="00A62CE0" w:rsidRPr="00BA4544">
        <w:rPr>
          <w:rFonts w:ascii="Arial" w:hAnsi="Arial" w:cs="Arial"/>
          <w:color w:val="1F2023"/>
        </w:rPr>
        <w:t xml:space="preserve"> de Educação</w:t>
      </w:r>
      <w:r w:rsidR="00A62CE0">
        <w:rPr>
          <w:rFonts w:ascii="Arial" w:hAnsi="Arial" w:cs="Arial"/>
          <w:color w:val="1F2023"/>
        </w:rPr>
        <w:t xml:space="preserve"> do território da </w:t>
      </w:r>
      <w:r w:rsidR="000614A9">
        <w:rPr>
          <w:rFonts w:ascii="Arial" w:hAnsi="Arial" w:cs="Arial"/>
          <w:color w:val="1F2023"/>
        </w:rPr>
        <w:t>Amesc</w:t>
      </w:r>
      <w:r w:rsidR="00931ABA" w:rsidRPr="00BA4544">
        <w:rPr>
          <w:rFonts w:ascii="Arial" w:hAnsi="Arial" w:cs="Arial"/>
          <w:color w:val="1F2023"/>
        </w:rPr>
        <w:t>.</w:t>
      </w:r>
    </w:p>
    <w:p w14:paraId="514DEDE8" w14:textId="628A688B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bookmarkStart w:id="7" w:name="_Hlk146280529"/>
      <w:r w:rsidRPr="00A14404">
        <w:rPr>
          <w:rFonts w:ascii="Arial" w:hAnsi="Arial" w:cs="Arial"/>
          <w:b/>
          <w:bCs/>
        </w:rPr>
        <w:t>§</w:t>
      </w:r>
      <w:r w:rsidR="00A14404">
        <w:rPr>
          <w:rFonts w:ascii="Arial" w:hAnsi="Arial" w:cs="Arial"/>
          <w:b/>
          <w:bCs/>
        </w:rPr>
        <w:t>2</w:t>
      </w:r>
      <w:r w:rsidRPr="00A14404">
        <w:rPr>
          <w:rFonts w:ascii="Arial" w:hAnsi="Arial" w:cs="Arial"/>
          <w:b/>
          <w:bCs/>
        </w:rPr>
        <w:t>º</w:t>
      </w:r>
      <w:bookmarkEnd w:id="7"/>
      <w:r w:rsidR="00A62CE0" w:rsidRPr="00A62CE0">
        <w:rPr>
          <w:rFonts w:ascii="Arial" w:hAnsi="Arial" w:cs="Arial"/>
          <w:color w:val="1F2023"/>
        </w:rPr>
        <w:t xml:space="preserve"> </w:t>
      </w:r>
      <w:r w:rsidR="00A62CE0">
        <w:rPr>
          <w:rFonts w:ascii="Arial" w:hAnsi="Arial" w:cs="Arial"/>
          <w:color w:val="1F2023"/>
        </w:rPr>
        <w:t>O</w:t>
      </w:r>
      <w:r w:rsidR="00A62CE0" w:rsidRPr="00BA4544">
        <w:rPr>
          <w:rFonts w:ascii="Arial" w:hAnsi="Arial" w:cs="Arial"/>
          <w:color w:val="1F2023"/>
        </w:rPr>
        <w:t xml:space="preserve"> Coordenador</w:t>
      </w:r>
      <w:r w:rsidR="00A62CE0">
        <w:rPr>
          <w:rFonts w:ascii="Arial" w:hAnsi="Arial" w:cs="Arial"/>
          <w:color w:val="1F2023"/>
        </w:rPr>
        <w:t xml:space="preserve"> </w:t>
      </w:r>
      <w:r w:rsidR="00A62CE0" w:rsidRPr="00BA4544">
        <w:rPr>
          <w:rFonts w:ascii="Arial" w:hAnsi="Arial" w:cs="Arial"/>
          <w:color w:val="1F2023"/>
        </w:rPr>
        <w:t>Regiona</w:t>
      </w:r>
      <w:r w:rsidR="00A62CE0">
        <w:rPr>
          <w:rFonts w:ascii="Arial" w:hAnsi="Arial" w:cs="Arial"/>
          <w:color w:val="1F2023"/>
        </w:rPr>
        <w:t>l da Secretaria Estadual</w:t>
      </w:r>
      <w:r w:rsidR="00A62CE0" w:rsidRPr="00BA4544">
        <w:rPr>
          <w:rFonts w:ascii="Arial" w:hAnsi="Arial" w:cs="Arial"/>
          <w:color w:val="1F2023"/>
        </w:rPr>
        <w:t xml:space="preserve"> de</w:t>
      </w:r>
      <w:r w:rsidR="00A62CE0" w:rsidRPr="00BA4544">
        <w:rPr>
          <w:rFonts w:ascii="Arial" w:hAnsi="Arial" w:cs="Arial"/>
          <w:color w:val="1F2023"/>
          <w:spacing w:val="-4"/>
        </w:rPr>
        <w:t xml:space="preserve"> </w:t>
      </w:r>
      <w:r w:rsidR="00A62CE0" w:rsidRPr="00BA4544">
        <w:rPr>
          <w:rFonts w:ascii="Arial" w:hAnsi="Arial" w:cs="Arial"/>
          <w:color w:val="1F2023"/>
        </w:rPr>
        <w:t>Educação</w:t>
      </w:r>
      <w:r w:rsidR="00A62CE0">
        <w:rPr>
          <w:rFonts w:ascii="Arial" w:hAnsi="Arial" w:cs="Arial"/>
          <w:color w:val="1F2023"/>
        </w:rPr>
        <w:t xml:space="preserve"> da Regional de </w:t>
      </w:r>
      <w:r w:rsidR="0000355A">
        <w:rPr>
          <w:rFonts w:ascii="Arial" w:hAnsi="Arial" w:cs="Arial"/>
          <w:color w:val="1F2023"/>
        </w:rPr>
        <w:t>Araranguá</w:t>
      </w:r>
      <w:r w:rsidRPr="00BA4544">
        <w:rPr>
          <w:rFonts w:ascii="Arial" w:hAnsi="Arial" w:cs="Arial"/>
          <w:color w:val="1F2023"/>
        </w:rPr>
        <w:t>.</w:t>
      </w:r>
    </w:p>
    <w:p w14:paraId="1EA122E4" w14:textId="20F2F57D" w:rsidR="00A62CE0" w:rsidRDefault="00A62CE0" w:rsidP="00A62CE0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A14404">
        <w:rPr>
          <w:rFonts w:ascii="Arial" w:hAnsi="Arial" w:cs="Arial"/>
          <w:b/>
          <w:bCs/>
        </w:rPr>
        <w:t>§</w:t>
      </w:r>
      <w:r w:rsidR="0000355A">
        <w:rPr>
          <w:rFonts w:ascii="Arial" w:hAnsi="Arial" w:cs="Arial"/>
          <w:b/>
          <w:bCs/>
        </w:rPr>
        <w:t>3</w:t>
      </w:r>
      <w:r w:rsidRPr="00A14404">
        <w:rPr>
          <w:rFonts w:ascii="Arial" w:hAnsi="Arial" w:cs="Arial"/>
          <w:b/>
          <w:bCs/>
        </w:rPr>
        <w:t>º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color w:val="1F2023"/>
        </w:rPr>
        <w:t xml:space="preserve">Os integrantes das Comissões de Mobilização e Divulgação – CEMS e de Monitoramento e </w:t>
      </w:r>
      <w:r>
        <w:rPr>
          <w:rFonts w:ascii="Arial" w:hAnsi="Arial" w:cs="Arial"/>
          <w:color w:val="1F2023"/>
        </w:rPr>
        <w:lastRenderedPageBreak/>
        <w:t>Sistematização – SEMS, conforme indicados no art. 7º deste Regimento</w:t>
      </w:r>
      <w:r w:rsidRPr="00BA4544">
        <w:rPr>
          <w:rFonts w:ascii="Arial" w:hAnsi="Arial" w:cs="Arial"/>
          <w:color w:val="1F2023"/>
        </w:rPr>
        <w:t>.</w:t>
      </w:r>
    </w:p>
    <w:p w14:paraId="71414D3D" w14:textId="77777777" w:rsidR="00601385" w:rsidRPr="00BA4544" w:rsidRDefault="00601385" w:rsidP="00A14404">
      <w:pPr>
        <w:pStyle w:val="Corpodetexto"/>
        <w:jc w:val="both"/>
        <w:rPr>
          <w:rFonts w:ascii="Arial" w:hAnsi="Arial" w:cs="Arial"/>
          <w:sz w:val="20"/>
        </w:rPr>
      </w:pPr>
    </w:p>
    <w:p w14:paraId="7102E615" w14:textId="7C04D760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36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As Atas de Eleição de Delegados da</w:t>
      </w:r>
      <w:r w:rsidR="0000355A">
        <w:rPr>
          <w:rFonts w:ascii="Arial" w:hAnsi="Arial" w:cs="Arial"/>
          <w:color w:val="1F2023"/>
        </w:rPr>
        <w:t xml:space="preserve"> </w:t>
      </w:r>
      <w:r w:rsidR="00576EBF">
        <w:rPr>
          <w:rFonts w:ascii="Arial" w:hAnsi="Arial" w:cs="Arial"/>
          <w:color w:val="1F2023"/>
        </w:rPr>
        <w:t>E</w:t>
      </w:r>
      <w:r w:rsidR="00576EBF" w:rsidRPr="00BA4544">
        <w:rPr>
          <w:rFonts w:ascii="Arial" w:hAnsi="Arial" w:cs="Arial"/>
          <w:color w:val="1F2023"/>
        </w:rPr>
        <w:t xml:space="preserve">tapa </w:t>
      </w:r>
      <w:r w:rsidR="00576EBF">
        <w:rPr>
          <w:rFonts w:ascii="Arial" w:hAnsi="Arial" w:cs="Arial"/>
          <w:color w:val="1F2023"/>
        </w:rPr>
        <w:t>R</w:t>
      </w:r>
      <w:r w:rsidR="00576EBF" w:rsidRPr="00BA4544">
        <w:rPr>
          <w:rFonts w:ascii="Arial" w:hAnsi="Arial" w:cs="Arial"/>
          <w:color w:val="1F2023"/>
        </w:rPr>
        <w:t>egional</w:t>
      </w:r>
      <w:r w:rsidR="00576EBF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576EBF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576EBF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 xml:space="preserve">, com listas de nomes dos titulares e suplentes eleitos, deverão ser remetidas exclusivamente por meio </w:t>
      </w:r>
      <w:r w:rsidR="00A62CE0">
        <w:rPr>
          <w:rFonts w:ascii="Arial" w:hAnsi="Arial" w:cs="Arial"/>
          <w:color w:val="1F2023"/>
        </w:rPr>
        <w:t xml:space="preserve">do drive da CONAEE 2023-2024 – Etapa Regional da </w:t>
      </w:r>
      <w:r w:rsidR="000614A9">
        <w:rPr>
          <w:rFonts w:ascii="Arial" w:hAnsi="Arial" w:cs="Arial"/>
          <w:color w:val="1F2023"/>
        </w:rPr>
        <w:t>Amesc</w:t>
      </w:r>
      <w:r w:rsidRPr="00BA4544">
        <w:rPr>
          <w:rFonts w:ascii="Arial" w:hAnsi="Arial" w:cs="Arial"/>
          <w:color w:val="1F2023"/>
        </w:rPr>
        <w:t>, dentro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do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prazo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e</w:t>
      </w:r>
      <w:r w:rsidRPr="00BA4544">
        <w:rPr>
          <w:rFonts w:ascii="Arial" w:hAnsi="Arial" w:cs="Arial"/>
          <w:color w:val="1F2023"/>
          <w:spacing w:val="-15"/>
        </w:rPr>
        <w:t xml:space="preserve"> </w:t>
      </w:r>
      <w:r w:rsidRPr="00BA4544">
        <w:rPr>
          <w:rFonts w:ascii="Arial" w:hAnsi="Arial" w:cs="Arial"/>
          <w:color w:val="1F2023"/>
        </w:rPr>
        <w:t>conforme</w:t>
      </w:r>
      <w:r w:rsidRPr="00BA4544">
        <w:rPr>
          <w:rFonts w:ascii="Arial" w:hAnsi="Arial" w:cs="Arial"/>
          <w:color w:val="1F2023"/>
          <w:spacing w:val="-17"/>
        </w:rPr>
        <w:t xml:space="preserve"> </w:t>
      </w:r>
      <w:r w:rsidRPr="00BA4544">
        <w:rPr>
          <w:rFonts w:ascii="Arial" w:hAnsi="Arial" w:cs="Arial"/>
          <w:color w:val="1F2023"/>
        </w:rPr>
        <w:t>orientações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específicas</w:t>
      </w:r>
      <w:r w:rsidRPr="00BA4544">
        <w:rPr>
          <w:rFonts w:ascii="Arial" w:hAnsi="Arial" w:cs="Arial"/>
          <w:color w:val="1F2023"/>
          <w:spacing w:val="-16"/>
        </w:rPr>
        <w:t xml:space="preserve"> </w:t>
      </w:r>
      <w:r w:rsidRPr="00BA4544">
        <w:rPr>
          <w:rFonts w:ascii="Arial" w:hAnsi="Arial" w:cs="Arial"/>
          <w:color w:val="1F2023"/>
        </w:rPr>
        <w:t>estabelecidas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="00576EBF">
        <w:rPr>
          <w:rFonts w:ascii="Arial" w:hAnsi="Arial" w:cs="Arial"/>
          <w:color w:val="1F2023"/>
        </w:rPr>
        <w:t>neste regimento</w:t>
      </w:r>
      <w:r w:rsidRPr="00BA4544">
        <w:rPr>
          <w:rFonts w:ascii="Arial" w:hAnsi="Arial" w:cs="Arial"/>
          <w:color w:val="1F2023"/>
        </w:rPr>
        <w:t>.</w:t>
      </w:r>
    </w:p>
    <w:p w14:paraId="1741B602" w14:textId="77E08885" w:rsidR="00601385" w:rsidRPr="00BA4544" w:rsidRDefault="0082431D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82431D">
        <w:rPr>
          <w:rFonts w:ascii="Arial" w:hAnsi="Arial" w:cs="Arial"/>
          <w:b/>
          <w:bCs/>
          <w:color w:val="1F2023"/>
        </w:rPr>
        <w:t>Parágrafo único.</w:t>
      </w:r>
      <w:r w:rsidR="00931ABA" w:rsidRPr="00BA4544">
        <w:rPr>
          <w:rFonts w:ascii="Arial" w:hAnsi="Arial" w:cs="Arial"/>
          <w:color w:val="1F2023"/>
        </w:rPr>
        <w:t xml:space="preserve"> A</w:t>
      </w:r>
      <w:r w:rsidR="00576EBF">
        <w:rPr>
          <w:rFonts w:ascii="Arial" w:hAnsi="Arial" w:cs="Arial"/>
        </w:rPr>
        <w:t xml:space="preserve">s </w:t>
      </w:r>
      <w:bookmarkStart w:id="8" w:name="_Hlk146281074"/>
      <w:r w:rsidR="00576EBF" w:rsidRPr="00AA5728">
        <w:rPr>
          <w:rFonts w:ascii="Arial" w:hAnsi="Arial" w:cs="Arial"/>
        </w:rPr>
        <w:t>Comiss</w:t>
      </w:r>
      <w:r w:rsidR="00576EBF">
        <w:rPr>
          <w:rFonts w:ascii="Arial" w:hAnsi="Arial" w:cs="Arial"/>
        </w:rPr>
        <w:t>ões</w:t>
      </w:r>
      <w:r w:rsidR="00576EBF" w:rsidRPr="00AA5728">
        <w:rPr>
          <w:rFonts w:ascii="Arial" w:hAnsi="Arial" w:cs="Arial"/>
        </w:rPr>
        <w:t xml:space="preserve"> Especial de Mobilização e Divulgação</w:t>
      </w:r>
      <w:r w:rsidR="00576EBF" w:rsidRPr="00AA5728">
        <w:rPr>
          <w:rFonts w:ascii="Arial" w:hAnsi="Arial" w:cs="Arial"/>
          <w:spacing w:val="-7"/>
        </w:rPr>
        <w:t xml:space="preserve"> </w:t>
      </w:r>
      <w:r w:rsidR="00576EBF" w:rsidRPr="00AA5728">
        <w:rPr>
          <w:rFonts w:ascii="Arial" w:hAnsi="Arial" w:cs="Arial"/>
        </w:rPr>
        <w:t>(CEMD)</w:t>
      </w:r>
      <w:r w:rsidR="00576EBF">
        <w:rPr>
          <w:rFonts w:ascii="Arial" w:hAnsi="Arial" w:cs="Arial"/>
        </w:rPr>
        <w:t xml:space="preserve"> e </w:t>
      </w:r>
      <w:r w:rsidR="00576EBF" w:rsidRPr="00BA4544">
        <w:rPr>
          <w:rFonts w:ascii="Arial" w:hAnsi="Arial" w:cs="Arial"/>
        </w:rPr>
        <w:t>Especial de Monitoramento e Sistematização (CEMS)</w:t>
      </w:r>
      <w:r w:rsidR="00576EBF">
        <w:rPr>
          <w:rFonts w:ascii="Arial" w:hAnsi="Arial" w:cs="Arial"/>
        </w:rPr>
        <w:t xml:space="preserve"> </w:t>
      </w:r>
      <w:bookmarkEnd w:id="8"/>
      <w:r w:rsidR="00576EBF">
        <w:rPr>
          <w:rFonts w:ascii="Arial" w:hAnsi="Arial" w:cs="Arial"/>
        </w:rPr>
        <w:t>s</w:t>
      </w:r>
      <w:r w:rsidR="00931ABA" w:rsidRPr="00BA4544">
        <w:rPr>
          <w:rFonts w:ascii="Arial" w:hAnsi="Arial" w:cs="Arial"/>
          <w:color w:val="1F2023"/>
        </w:rPr>
        <w:t>e</w:t>
      </w:r>
      <w:r w:rsidR="00576EBF">
        <w:rPr>
          <w:rFonts w:ascii="Arial" w:hAnsi="Arial" w:cs="Arial"/>
          <w:color w:val="1F2023"/>
        </w:rPr>
        <w:t>rão</w:t>
      </w:r>
      <w:r w:rsidR="00931ABA" w:rsidRPr="00BA4544">
        <w:rPr>
          <w:rFonts w:ascii="Arial" w:hAnsi="Arial" w:cs="Arial"/>
          <w:color w:val="1F2023"/>
        </w:rPr>
        <w:t xml:space="preserve"> responsáve</w:t>
      </w:r>
      <w:r w:rsidR="00576EBF">
        <w:rPr>
          <w:rFonts w:ascii="Arial" w:hAnsi="Arial" w:cs="Arial"/>
          <w:color w:val="1F2023"/>
        </w:rPr>
        <w:t>is</w:t>
      </w:r>
      <w:r w:rsidR="00931ABA" w:rsidRPr="00BA4544">
        <w:rPr>
          <w:rFonts w:ascii="Arial" w:hAnsi="Arial" w:cs="Arial"/>
          <w:color w:val="1F2023"/>
        </w:rPr>
        <w:t xml:space="preserve"> pela validação do Cadastro dos Delegados.</w:t>
      </w:r>
    </w:p>
    <w:p w14:paraId="12E0419B" w14:textId="77777777" w:rsidR="0082431D" w:rsidRPr="00883876" w:rsidRDefault="0082431D" w:rsidP="00883876">
      <w:pPr>
        <w:pStyle w:val="Corpodetexto"/>
        <w:spacing w:line="360" w:lineRule="auto"/>
        <w:jc w:val="both"/>
        <w:rPr>
          <w:rFonts w:ascii="Arial" w:hAnsi="Arial" w:cs="Arial"/>
          <w:bCs/>
          <w:color w:val="1F2023"/>
        </w:rPr>
      </w:pPr>
    </w:p>
    <w:p w14:paraId="33283CA4" w14:textId="1FB2F4A9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37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 xml:space="preserve">As Pessoas com Deficiência que participarão </w:t>
      </w:r>
      <w:r w:rsidR="00576EBF" w:rsidRPr="00BA4544">
        <w:rPr>
          <w:rFonts w:ascii="Arial" w:hAnsi="Arial" w:cs="Arial"/>
        </w:rPr>
        <w:t>da</w:t>
      </w:r>
      <w:r w:rsidR="00576EBF">
        <w:rPr>
          <w:rFonts w:ascii="Arial" w:hAnsi="Arial" w:cs="Arial"/>
        </w:rPr>
        <w:t>s</w:t>
      </w:r>
      <w:r w:rsidR="00576EBF" w:rsidRPr="00BA4544">
        <w:rPr>
          <w:rFonts w:ascii="Arial" w:hAnsi="Arial" w:cs="Arial"/>
        </w:rPr>
        <w:t xml:space="preserve"> </w:t>
      </w:r>
      <w:r w:rsidR="00576EBF">
        <w:rPr>
          <w:rFonts w:ascii="Arial" w:hAnsi="Arial" w:cs="Arial"/>
          <w:color w:val="1F2023"/>
        </w:rPr>
        <w:t>E</w:t>
      </w:r>
      <w:r w:rsidR="00576EBF" w:rsidRPr="00BA4544">
        <w:rPr>
          <w:rFonts w:ascii="Arial" w:hAnsi="Arial" w:cs="Arial"/>
          <w:color w:val="1F2023"/>
        </w:rPr>
        <w:t>tapa</w:t>
      </w:r>
      <w:r w:rsidR="0000355A">
        <w:rPr>
          <w:rFonts w:ascii="Arial" w:hAnsi="Arial" w:cs="Arial"/>
          <w:color w:val="1F2023"/>
        </w:rPr>
        <w:t xml:space="preserve"> </w:t>
      </w:r>
      <w:r w:rsidR="00576EBF">
        <w:rPr>
          <w:rFonts w:ascii="Arial" w:hAnsi="Arial" w:cs="Arial"/>
          <w:color w:val="1F2023"/>
        </w:rPr>
        <w:t>R</w:t>
      </w:r>
      <w:r w:rsidR="00576EBF" w:rsidRPr="00BA4544">
        <w:rPr>
          <w:rFonts w:ascii="Arial" w:hAnsi="Arial" w:cs="Arial"/>
          <w:color w:val="1F2023"/>
        </w:rPr>
        <w:t>egional</w:t>
      </w:r>
      <w:r w:rsidR="00576EBF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576EBF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576EBF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576EBF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serão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orientadas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pela</w:t>
      </w:r>
      <w:r w:rsidR="00576EBF">
        <w:rPr>
          <w:rFonts w:ascii="Arial" w:hAnsi="Arial" w:cs="Arial"/>
          <w:color w:val="1F2023"/>
        </w:rPr>
        <w:t>s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="00576EBF" w:rsidRPr="00AA5728">
        <w:rPr>
          <w:rFonts w:ascii="Arial" w:hAnsi="Arial" w:cs="Arial"/>
        </w:rPr>
        <w:t>Comiss</w:t>
      </w:r>
      <w:r w:rsidR="00576EBF">
        <w:rPr>
          <w:rFonts w:ascii="Arial" w:hAnsi="Arial" w:cs="Arial"/>
        </w:rPr>
        <w:t>ões</w:t>
      </w:r>
      <w:r w:rsidR="00576EBF" w:rsidRPr="00AA5728">
        <w:rPr>
          <w:rFonts w:ascii="Arial" w:hAnsi="Arial" w:cs="Arial"/>
        </w:rPr>
        <w:t xml:space="preserve"> Especial de Mobilização e Divulgação</w:t>
      </w:r>
      <w:r w:rsidR="00576EBF" w:rsidRPr="00AA5728">
        <w:rPr>
          <w:rFonts w:ascii="Arial" w:hAnsi="Arial" w:cs="Arial"/>
          <w:spacing w:val="-7"/>
        </w:rPr>
        <w:t xml:space="preserve"> </w:t>
      </w:r>
      <w:r w:rsidR="00576EBF" w:rsidRPr="00AA5728">
        <w:rPr>
          <w:rFonts w:ascii="Arial" w:hAnsi="Arial" w:cs="Arial"/>
        </w:rPr>
        <w:t>(CEMD)</w:t>
      </w:r>
      <w:r w:rsidR="00576EBF">
        <w:rPr>
          <w:rFonts w:ascii="Arial" w:hAnsi="Arial" w:cs="Arial"/>
        </w:rPr>
        <w:t xml:space="preserve"> e </w:t>
      </w:r>
      <w:r w:rsidR="00576EBF" w:rsidRPr="00BA4544">
        <w:rPr>
          <w:rFonts w:ascii="Arial" w:hAnsi="Arial" w:cs="Arial"/>
        </w:rPr>
        <w:t>Especial de Monitoramento e Sistematização (CEMS)</w:t>
      </w:r>
      <w:r w:rsidR="00576EBF">
        <w:rPr>
          <w:rFonts w:ascii="Arial" w:hAnsi="Arial" w:cs="Arial"/>
        </w:rPr>
        <w:t xml:space="preserve">, </w:t>
      </w:r>
      <w:r w:rsidRPr="00BA4544">
        <w:rPr>
          <w:rFonts w:ascii="Arial" w:hAnsi="Arial" w:cs="Arial"/>
          <w:color w:val="1F2023"/>
        </w:rPr>
        <w:t>quanto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à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BA4544">
        <w:rPr>
          <w:rFonts w:ascii="Arial" w:hAnsi="Arial" w:cs="Arial"/>
          <w:color w:val="1F2023"/>
        </w:rPr>
        <w:t>acessibilidade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BA4544">
        <w:rPr>
          <w:rFonts w:ascii="Arial" w:hAnsi="Arial" w:cs="Arial"/>
          <w:color w:val="1F2023"/>
        </w:rPr>
        <w:t>para</w:t>
      </w:r>
      <w:r w:rsidRPr="00BA4544">
        <w:rPr>
          <w:rFonts w:ascii="Arial" w:hAnsi="Arial" w:cs="Arial"/>
          <w:color w:val="1F2023"/>
          <w:spacing w:val="-6"/>
        </w:rPr>
        <w:t xml:space="preserve"> </w:t>
      </w:r>
      <w:r w:rsidRPr="00BA4544">
        <w:rPr>
          <w:rFonts w:ascii="Arial" w:hAnsi="Arial" w:cs="Arial"/>
          <w:color w:val="1F2023"/>
        </w:rPr>
        <w:t>sua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BA4544">
        <w:rPr>
          <w:rFonts w:ascii="Arial" w:hAnsi="Arial" w:cs="Arial"/>
          <w:color w:val="1F2023"/>
        </w:rPr>
        <w:t>plena</w:t>
      </w:r>
      <w:r w:rsidRPr="00BA4544">
        <w:rPr>
          <w:rFonts w:ascii="Arial" w:hAnsi="Arial" w:cs="Arial"/>
          <w:color w:val="1F2023"/>
          <w:spacing w:val="-8"/>
        </w:rPr>
        <w:t xml:space="preserve"> </w:t>
      </w:r>
      <w:r w:rsidRPr="00BA4544">
        <w:rPr>
          <w:rFonts w:ascii="Arial" w:hAnsi="Arial" w:cs="Arial"/>
          <w:color w:val="1F2023"/>
        </w:rPr>
        <w:t>participação na</w:t>
      </w:r>
      <w:r w:rsidR="0000355A">
        <w:rPr>
          <w:rFonts w:ascii="Arial" w:hAnsi="Arial" w:cs="Arial"/>
          <w:color w:val="1F2023"/>
        </w:rPr>
        <w:t xml:space="preserve"> </w:t>
      </w:r>
      <w:r w:rsidR="00576EBF">
        <w:rPr>
          <w:rFonts w:ascii="Arial" w:hAnsi="Arial" w:cs="Arial"/>
          <w:color w:val="1F2023"/>
        </w:rPr>
        <w:t>E</w:t>
      </w:r>
      <w:r w:rsidR="00576EBF" w:rsidRPr="00BA4544">
        <w:rPr>
          <w:rFonts w:ascii="Arial" w:hAnsi="Arial" w:cs="Arial"/>
          <w:color w:val="1F2023"/>
        </w:rPr>
        <w:t>tapa</w:t>
      </w:r>
      <w:r w:rsidR="0000355A">
        <w:rPr>
          <w:rFonts w:ascii="Arial" w:hAnsi="Arial" w:cs="Arial"/>
          <w:color w:val="1F2023"/>
        </w:rPr>
        <w:t xml:space="preserve"> </w:t>
      </w:r>
      <w:r w:rsidR="00576EBF">
        <w:rPr>
          <w:rFonts w:ascii="Arial" w:hAnsi="Arial" w:cs="Arial"/>
          <w:color w:val="1F2023"/>
        </w:rPr>
        <w:t>R</w:t>
      </w:r>
      <w:r w:rsidR="00576EBF" w:rsidRPr="00BA4544">
        <w:rPr>
          <w:rFonts w:ascii="Arial" w:hAnsi="Arial" w:cs="Arial"/>
          <w:color w:val="1F2023"/>
        </w:rPr>
        <w:t>egional</w:t>
      </w:r>
      <w:r w:rsidR="00576EBF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576EBF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576EBF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Pr="00BA4544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incluindo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o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apoio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técnico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para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realização</w:t>
      </w:r>
      <w:r w:rsidRPr="00BA4544">
        <w:rPr>
          <w:rFonts w:ascii="Arial" w:hAnsi="Arial" w:cs="Arial"/>
          <w:color w:val="1F2023"/>
          <w:spacing w:val="-13"/>
        </w:rPr>
        <w:t xml:space="preserve"> </w:t>
      </w:r>
      <w:r w:rsidRPr="00BA4544">
        <w:rPr>
          <w:rFonts w:ascii="Arial" w:hAnsi="Arial" w:cs="Arial"/>
          <w:color w:val="1F2023"/>
        </w:rPr>
        <w:t>de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seu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="005739B1">
        <w:rPr>
          <w:rFonts w:ascii="Arial" w:hAnsi="Arial" w:cs="Arial"/>
          <w:color w:val="1F2023"/>
        </w:rPr>
        <w:t>c</w:t>
      </w:r>
      <w:r w:rsidRPr="00BA4544">
        <w:rPr>
          <w:rFonts w:ascii="Arial" w:hAnsi="Arial" w:cs="Arial"/>
          <w:color w:val="1F2023"/>
        </w:rPr>
        <w:t>adastro</w:t>
      </w:r>
      <w:r w:rsidRPr="00BA4544">
        <w:rPr>
          <w:rFonts w:ascii="Arial" w:hAnsi="Arial" w:cs="Arial"/>
          <w:color w:val="1F2023"/>
          <w:spacing w:val="-14"/>
        </w:rPr>
        <w:t xml:space="preserve"> </w:t>
      </w:r>
      <w:r w:rsidRPr="00BA4544">
        <w:rPr>
          <w:rFonts w:ascii="Arial" w:hAnsi="Arial" w:cs="Arial"/>
          <w:color w:val="1F2023"/>
        </w:rPr>
        <w:t>por</w:t>
      </w:r>
      <w:r w:rsidRPr="00BA4544">
        <w:rPr>
          <w:rFonts w:ascii="Arial" w:hAnsi="Arial" w:cs="Arial"/>
          <w:color w:val="1F2023"/>
          <w:spacing w:val="-11"/>
        </w:rPr>
        <w:t xml:space="preserve"> </w:t>
      </w:r>
      <w:r w:rsidRPr="00BA4544">
        <w:rPr>
          <w:rFonts w:ascii="Arial" w:hAnsi="Arial" w:cs="Arial"/>
          <w:color w:val="1F2023"/>
        </w:rPr>
        <w:t>meio</w:t>
      </w:r>
      <w:r w:rsidRPr="00BA4544">
        <w:rPr>
          <w:rFonts w:ascii="Arial" w:hAnsi="Arial" w:cs="Arial"/>
          <w:color w:val="1F2023"/>
          <w:spacing w:val="-12"/>
        </w:rPr>
        <w:t xml:space="preserve"> </w:t>
      </w:r>
      <w:r w:rsidRPr="00BA4544">
        <w:rPr>
          <w:rFonts w:ascii="Arial" w:hAnsi="Arial" w:cs="Arial"/>
          <w:color w:val="1F2023"/>
        </w:rPr>
        <w:t>eletrônico.</w:t>
      </w:r>
    </w:p>
    <w:p w14:paraId="710A2759" w14:textId="77777777" w:rsidR="00601385" w:rsidRPr="00BA4544" w:rsidRDefault="00601385" w:rsidP="00576EBF">
      <w:pPr>
        <w:jc w:val="both"/>
        <w:rPr>
          <w:rFonts w:ascii="Arial" w:hAnsi="Arial" w:cs="Arial"/>
        </w:rPr>
      </w:pPr>
    </w:p>
    <w:p w14:paraId="174C74E4" w14:textId="572F4305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38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  <w:color w:val="1F2023"/>
        </w:rPr>
        <w:t>Os Delegados Natos e Observadores cadastrados por meio eletrônico</w:t>
      </w:r>
      <w:r w:rsidR="005739B1">
        <w:rPr>
          <w:rFonts w:ascii="Arial" w:hAnsi="Arial" w:cs="Arial"/>
          <w:color w:val="1F2023"/>
        </w:rPr>
        <w:t>,</w:t>
      </w:r>
      <w:r w:rsidRPr="00BA4544">
        <w:rPr>
          <w:rFonts w:ascii="Arial" w:hAnsi="Arial" w:cs="Arial"/>
          <w:color w:val="1F2023"/>
        </w:rPr>
        <w:t xml:space="preserve"> não poderão ser substituídos, pois não será permitid</w:t>
      </w:r>
      <w:r w:rsidR="005739B1">
        <w:rPr>
          <w:rFonts w:ascii="Arial" w:hAnsi="Arial" w:cs="Arial"/>
          <w:color w:val="1F2023"/>
        </w:rPr>
        <w:t>a</w:t>
      </w:r>
      <w:r w:rsidRPr="00BA4544">
        <w:rPr>
          <w:rFonts w:ascii="Arial" w:hAnsi="Arial" w:cs="Arial"/>
          <w:color w:val="1F2023"/>
        </w:rPr>
        <w:t xml:space="preserve"> a presença de suplente para essa categoria.</w:t>
      </w:r>
    </w:p>
    <w:p w14:paraId="3E283E8F" w14:textId="77777777" w:rsidR="00BA52E2" w:rsidRPr="00576EBF" w:rsidRDefault="00BA52E2" w:rsidP="00576EBF">
      <w:pPr>
        <w:pStyle w:val="Corpodetexto"/>
        <w:jc w:val="center"/>
        <w:rPr>
          <w:rFonts w:ascii="Arial" w:hAnsi="Arial" w:cs="Arial"/>
          <w:sz w:val="22"/>
          <w:szCs w:val="22"/>
        </w:rPr>
      </w:pPr>
    </w:p>
    <w:p w14:paraId="797DCBA7" w14:textId="77777777" w:rsidR="00CF3CCE" w:rsidRDefault="00CF3CCE" w:rsidP="00576EBF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</w:p>
    <w:p w14:paraId="51585248" w14:textId="77777777" w:rsidR="00CF3CCE" w:rsidRDefault="00CF3CCE" w:rsidP="00576EBF">
      <w:pPr>
        <w:jc w:val="center"/>
        <w:rPr>
          <w:rFonts w:ascii="Arial" w:hAnsi="Arial" w:cs="Arial"/>
          <w:b/>
          <w:color w:val="1F2023"/>
          <w:sz w:val="28"/>
          <w:szCs w:val="20"/>
        </w:rPr>
      </w:pPr>
    </w:p>
    <w:p w14:paraId="323BFB94" w14:textId="69FAB0AA" w:rsidR="00BA52E2" w:rsidRPr="00576EBF" w:rsidRDefault="00BA52E2" w:rsidP="00576EBF">
      <w:pPr>
        <w:jc w:val="center"/>
        <w:rPr>
          <w:rFonts w:ascii="Arial" w:hAnsi="Arial" w:cs="Arial"/>
          <w:b/>
          <w:sz w:val="28"/>
          <w:szCs w:val="20"/>
        </w:rPr>
      </w:pPr>
      <w:r w:rsidRPr="00576EBF">
        <w:rPr>
          <w:rFonts w:ascii="Arial" w:hAnsi="Arial" w:cs="Arial"/>
          <w:b/>
          <w:color w:val="1F2023"/>
          <w:sz w:val="28"/>
          <w:szCs w:val="20"/>
        </w:rPr>
        <w:t>CAPÍTULO VIII</w:t>
      </w:r>
    </w:p>
    <w:p w14:paraId="6B2D085F" w14:textId="16C7EC9D" w:rsidR="00601385" w:rsidRPr="00576EBF" w:rsidRDefault="00BA52E2" w:rsidP="00576EBF">
      <w:pPr>
        <w:pStyle w:val="Corpodetexto"/>
        <w:jc w:val="center"/>
        <w:rPr>
          <w:rFonts w:ascii="Arial" w:hAnsi="Arial" w:cs="Arial"/>
          <w:sz w:val="20"/>
          <w:szCs w:val="22"/>
        </w:rPr>
      </w:pPr>
      <w:r w:rsidRPr="00576EBF">
        <w:rPr>
          <w:rFonts w:ascii="Arial" w:hAnsi="Arial" w:cs="Arial"/>
          <w:b/>
          <w:color w:val="1F2023"/>
          <w:sz w:val="28"/>
          <w:szCs w:val="22"/>
        </w:rPr>
        <w:t xml:space="preserve">DO CREDENCIAMENTO </w:t>
      </w:r>
      <w:r w:rsidR="00576EBF" w:rsidRPr="00576EBF">
        <w:rPr>
          <w:rFonts w:ascii="Arial" w:hAnsi="Arial" w:cs="Arial"/>
          <w:b/>
          <w:bCs/>
          <w:sz w:val="28"/>
          <w:szCs w:val="28"/>
        </w:rPr>
        <w:t xml:space="preserve">NAS </w:t>
      </w:r>
      <w:r w:rsidR="00576EBF" w:rsidRPr="00576EBF">
        <w:rPr>
          <w:rFonts w:ascii="Arial" w:hAnsi="Arial" w:cs="Arial"/>
          <w:b/>
          <w:bCs/>
          <w:color w:val="1F2023"/>
          <w:sz w:val="28"/>
          <w:szCs w:val="28"/>
        </w:rPr>
        <w:t xml:space="preserve">ETAPAS MUNICIPAL, INTERMUNICIPAL OU REGIONAL DA </w:t>
      </w:r>
      <w:r w:rsidR="000614A9">
        <w:rPr>
          <w:rFonts w:ascii="Arial" w:hAnsi="Arial" w:cs="Arial"/>
          <w:b/>
          <w:bCs/>
          <w:color w:val="1F2023"/>
          <w:sz w:val="28"/>
          <w:szCs w:val="28"/>
        </w:rPr>
        <w:t>AMESC</w:t>
      </w:r>
      <w:r w:rsidR="00576EBF" w:rsidRPr="00576EBF">
        <w:rPr>
          <w:rFonts w:ascii="Arial" w:hAnsi="Arial" w:cs="Arial"/>
          <w:b/>
          <w:bCs/>
          <w:color w:val="1F2023"/>
          <w:sz w:val="28"/>
          <w:szCs w:val="28"/>
        </w:rPr>
        <w:t xml:space="preserve"> DA </w:t>
      </w:r>
      <w:r w:rsidR="00162E73">
        <w:rPr>
          <w:rFonts w:ascii="Arial" w:hAnsi="Arial" w:cs="Arial"/>
          <w:b/>
          <w:bCs/>
          <w:color w:val="1F2023"/>
          <w:sz w:val="28"/>
          <w:szCs w:val="28"/>
        </w:rPr>
        <w:t>CONAEE</w:t>
      </w:r>
      <w:r w:rsidR="00576EBF" w:rsidRPr="00576EBF">
        <w:rPr>
          <w:rFonts w:ascii="Arial" w:hAnsi="Arial" w:cs="Arial"/>
          <w:b/>
          <w:bCs/>
          <w:color w:val="1F2023"/>
          <w:sz w:val="28"/>
          <w:szCs w:val="28"/>
        </w:rPr>
        <w:t xml:space="preserve"> </w:t>
      </w:r>
      <w:r w:rsidR="00F829F1">
        <w:rPr>
          <w:rFonts w:ascii="Arial" w:hAnsi="Arial" w:cs="Arial"/>
          <w:b/>
          <w:bCs/>
          <w:color w:val="1F2023"/>
          <w:sz w:val="28"/>
          <w:szCs w:val="28"/>
        </w:rPr>
        <w:t>2023-2024</w:t>
      </w:r>
    </w:p>
    <w:p w14:paraId="39A71188" w14:textId="77777777" w:rsidR="00601385" w:rsidRPr="00576EBF" w:rsidRDefault="00601385" w:rsidP="005739B1">
      <w:pPr>
        <w:pStyle w:val="Corpodetexto"/>
        <w:spacing w:after="120" w:line="360" w:lineRule="auto"/>
        <w:jc w:val="center"/>
        <w:rPr>
          <w:rFonts w:ascii="Arial" w:hAnsi="Arial" w:cs="Arial"/>
          <w:szCs w:val="22"/>
        </w:rPr>
      </w:pPr>
    </w:p>
    <w:p w14:paraId="59587355" w14:textId="2FB9944B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39</w:t>
      </w:r>
      <w:r w:rsidRPr="00BA4544">
        <w:rPr>
          <w:rFonts w:ascii="Arial" w:hAnsi="Arial" w:cs="Arial"/>
          <w:b/>
          <w:color w:val="1F2023"/>
        </w:rPr>
        <w:t xml:space="preserve"> </w:t>
      </w:r>
      <w:r w:rsidRPr="00BA4544">
        <w:rPr>
          <w:rFonts w:ascii="Arial" w:hAnsi="Arial" w:cs="Arial"/>
        </w:rPr>
        <w:t>O credenciamento de delegados titulares à</w:t>
      </w:r>
      <w:r w:rsidR="0000355A">
        <w:rPr>
          <w:rFonts w:ascii="Arial" w:hAnsi="Arial" w:cs="Arial"/>
        </w:rPr>
        <w:t xml:space="preserve"> </w:t>
      </w:r>
      <w:r w:rsidR="00576EBF">
        <w:rPr>
          <w:rFonts w:ascii="Arial" w:hAnsi="Arial" w:cs="Arial"/>
          <w:color w:val="1F2023"/>
        </w:rPr>
        <w:t>E</w:t>
      </w:r>
      <w:r w:rsidR="00576EBF" w:rsidRPr="00BA4544">
        <w:rPr>
          <w:rFonts w:ascii="Arial" w:hAnsi="Arial" w:cs="Arial"/>
          <w:color w:val="1F2023"/>
        </w:rPr>
        <w:t>tapa</w:t>
      </w:r>
      <w:r w:rsidR="0000355A">
        <w:rPr>
          <w:rFonts w:ascii="Arial" w:hAnsi="Arial" w:cs="Arial"/>
          <w:color w:val="1F2023"/>
        </w:rPr>
        <w:t xml:space="preserve"> </w:t>
      </w:r>
      <w:r w:rsidR="00576EBF">
        <w:rPr>
          <w:rFonts w:ascii="Arial" w:hAnsi="Arial" w:cs="Arial"/>
          <w:color w:val="1F2023"/>
        </w:rPr>
        <w:t>R</w:t>
      </w:r>
      <w:r w:rsidR="00576EBF" w:rsidRPr="00BA4544">
        <w:rPr>
          <w:rFonts w:ascii="Arial" w:hAnsi="Arial" w:cs="Arial"/>
          <w:color w:val="1F2023"/>
        </w:rPr>
        <w:t>egional</w:t>
      </w:r>
      <w:r w:rsidR="00576EBF">
        <w:rPr>
          <w:rFonts w:ascii="Arial" w:hAnsi="Arial" w:cs="Arial"/>
          <w:color w:val="1F2023"/>
        </w:rPr>
        <w:t xml:space="preserve"> da </w:t>
      </w:r>
      <w:r w:rsidR="000614A9">
        <w:rPr>
          <w:rFonts w:ascii="Arial" w:hAnsi="Arial" w:cs="Arial"/>
          <w:color w:val="1F2023"/>
        </w:rPr>
        <w:t>Amesc</w:t>
      </w:r>
      <w:r w:rsidR="00576EBF">
        <w:rPr>
          <w:rFonts w:ascii="Arial" w:hAnsi="Arial" w:cs="Arial"/>
          <w:color w:val="1F2023"/>
        </w:rPr>
        <w:t xml:space="preserve"> da </w:t>
      </w:r>
      <w:r w:rsidR="00162E73">
        <w:rPr>
          <w:rFonts w:ascii="Arial" w:hAnsi="Arial" w:cs="Arial"/>
          <w:color w:val="1F2023"/>
        </w:rPr>
        <w:t>CONAEE</w:t>
      </w:r>
      <w:r w:rsidR="00576EBF">
        <w:rPr>
          <w:rFonts w:ascii="Arial" w:hAnsi="Arial" w:cs="Arial"/>
          <w:color w:val="1F2023"/>
        </w:rPr>
        <w:t xml:space="preserve"> </w:t>
      </w:r>
      <w:r w:rsidR="00F829F1">
        <w:rPr>
          <w:rFonts w:ascii="Arial" w:hAnsi="Arial" w:cs="Arial"/>
          <w:color w:val="1F2023"/>
        </w:rPr>
        <w:t>2023-2024</w:t>
      </w:r>
      <w:r w:rsidR="00576EBF">
        <w:rPr>
          <w:rFonts w:ascii="Arial" w:hAnsi="Arial" w:cs="Arial"/>
          <w:color w:val="1F2023"/>
        </w:rPr>
        <w:t xml:space="preserve">, </w:t>
      </w:r>
      <w:r w:rsidRPr="00BA4544">
        <w:rPr>
          <w:rFonts w:ascii="Arial" w:hAnsi="Arial" w:cs="Arial"/>
        </w:rPr>
        <w:t>ocorrerá por meio eletrônico ou junto à estrutura instalada no local do evento, conforme horário da programação oficial.</w:t>
      </w:r>
    </w:p>
    <w:p w14:paraId="314D776B" w14:textId="25E9ED6E" w:rsidR="00601385" w:rsidRPr="00BA4544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576EBF">
        <w:rPr>
          <w:rFonts w:ascii="Arial" w:hAnsi="Arial" w:cs="Arial"/>
          <w:b/>
          <w:bCs/>
          <w:color w:val="1F2023"/>
        </w:rPr>
        <w:t>§1º</w:t>
      </w:r>
      <w:r w:rsidRPr="00BA4544">
        <w:rPr>
          <w:rFonts w:ascii="Arial" w:hAnsi="Arial" w:cs="Arial"/>
          <w:color w:val="1F2023"/>
        </w:rPr>
        <w:t xml:space="preserve"> O credenciamento terá como base o Cadastro de Delegados e Observadores nas atas; e,</w:t>
      </w:r>
    </w:p>
    <w:p w14:paraId="03EB2129" w14:textId="3ABE10C0" w:rsidR="00601385" w:rsidRDefault="00931ABA" w:rsidP="00BA4544">
      <w:pPr>
        <w:pStyle w:val="Corpodetexto"/>
        <w:spacing w:after="120" w:line="360" w:lineRule="auto"/>
        <w:jc w:val="both"/>
        <w:rPr>
          <w:rFonts w:ascii="Arial" w:hAnsi="Arial" w:cs="Arial"/>
          <w:color w:val="1F2023"/>
        </w:rPr>
      </w:pPr>
      <w:r w:rsidRPr="00576EBF">
        <w:rPr>
          <w:rFonts w:ascii="Arial" w:hAnsi="Arial" w:cs="Arial"/>
          <w:b/>
          <w:bCs/>
          <w:color w:val="1F2023"/>
        </w:rPr>
        <w:t>§2º</w:t>
      </w:r>
      <w:r w:rsidRPr="00BA4544">
        <w:rPr>
          <w:rFonts w:ascii="Arial" w:hAnsi="Arial" w:cs="Arial"/>
          <w:color w:val="1F2023"/>
        </w:rPr>
        <w:t xml:space="preserve"> O credenciamento de Delegados Eleitos como suplentes, em substituição aos Titulares, deverá ser validada oficialmente </w:t>
      </w:r>
      <w:r w:rsidR="00576EBF" w:rsidRPr="00BA4544">
        <w:rPr>
          <w:rFonts w:ascii="Arial" w:hAnsi="Arial" w:cs="Arial"/>
          <w:color w:val="1F2023"/>
        </w:rPr>
        <w:t>pela</w:t>
      </w:r>
      <w:r w:rsidR="00576EBF">
        <w:rPr>
          <w:rFonts w:ascii="Arial" w:hAnsi="Arial" w:cs="Arial"/>
          <w:color w:val="1F2023"/>
        </w:rPr>
        <w:t>s</w:t>
      </w:r>
      <w:r w:rsidR="00576EBF" w:rsidRPr="00BA4544">
        <w:rPr>
          <w:rFonts w:ascii="Arial" w:hAnsi="Arial" w:cs="Arial"/>
          <w:color w:val="1F2023"/>
          <w:spacing w:val="-7"/>
        </w:rPr>
        <w:t xml:space="preserve"> </w:t>
      </w:r>
      <w:r w:rsidR="00576EBF" w:rsidRPr="00AA5728">
        <w:rPr>
          <w:rFonts w:ascii="Arial" w:hAnsi="Arial" w:cs="Arial"/>
        </w:rPr>
        <w:t>Comiss</w:t>
      </w:r>
      <w:r w:rsidR="00576EBF">
        <w:rPr>
          <w:rFonts w:ascii="Arial" w:hAnsi="Arial" w:cs="Arial"/>
        </w:rPr>
        <w:t>ões</w:t>
      </w:r>
      <w:r w:rsidR="00576EBF" w:rsidRPr="00AA5728">
        <w:rPr>
          <w:rFonts w:ascii="Arial" w:hAnsi="Arial" w:cs="Arial"/>
        </w:rPr>
        <w:t xml:space="preserve"> Especial de Mobilização e Divulgação</w:t>
      </w:r>
      <w:r w:rsidR="00576EBF" w:rsidRPr="00AA5728">
        <w:rPr>
          <w:rFonts w:ascii="Arial" w:hAnsi="Arial" w:cs="Arial"/>
          <w:spacing w:val="-7"/>
        </w:rPr>
        <w:t xml:space="preserve"> </w:t>
      </w:r>
      <w:r w:rsidR="00576EBF" w:rsidRPr="00AA5728">
        <w:rPr>
          <w:rFonts w:ascii="Arial" w:hAnsi="Arial" w:cs="Arial"/>
        </w:rPr>
        <w:t>(CEMD)</w:t>
      </w:r>
      <w:r w:rsidR="00576EBF">
        <w:rPr>
          <w:rFonts w:ascii="Arial" w:hAnsi="Arial" w:cs="Arial"/>
        </w:rPr>
        <w:t xml:space="preserve"> e </w:t>
      </w:r>
      <w:r w:rsidR="00576EBF" w:rsidRPr="00BA4544">
        <w:rPr>
          <w:rFonts w:ascii="Arial" w:hAnsi="Arial" w:cs="Arial"/>
        </w:rPr>
        <w:t>Especial de Monitoramento e Sistematização (CEMS)</w:t>
      </w:r>
      <w:r w:rsidRPr="00BA4544">
        <w:rPr>
          <w:rFonts w:ascii="Arial" w:hAnsi="Arial" w:cs="Arial"/>
          <w:color w:val="1F2023"/>
        </w:rPr>
        <w:t>.</w:t>
      </w:r>
    </w:p>
    <w:p w14:paraId="25EC4AE0" w14:textId="77777777" w:rsidR="00BA52E2" w:rsidRPr="00576EBF" w:rsidRDefault="00BA52E2" w:rsidP="00C46A17">
      <w:pPr>
        <w:pStyle w:val="Corpodetexto"/>
        <w:jc w:val="both"/>
        <w:rPr>
          <w:rFonts w:ascii="Arial" w:hAnsi="Arial" w:cs="Arial"/>
          <w:color w:val="1F2023"/>
          <w:sz w:val="22"/>
          <w:szCs w:val="22"/>
        </w:rPr>
      </w:pPr>
    </w:p>
    <w:p w14:paraId="17B404EB" w14:textId="77777777" w:rsidR="00BA52E2" w:rsidRPr="00C46A17" w:rsidRDefault="00BA52E2" w:rsidP="00C46A17">
      <w:pPr>
        <w:jc w:val="center"/>
        <w:rPr>
          <w:rFonts w:ascii="Arial" w:hAnsi="Arial" w:cs="Arial"/>
          <w:b/>
          <w:sz w:val="28"/>
          <w:szCs w:val="28"/>
        </w:rPr>
      </w:pPr>
      <w:r w:rsidRPr="00C46A17">
        <w:rPr>
          <w:rFonts w:ascii="Arial" w:hAnsi="Arial" w:cs="Arial"/>
          <w:b/>
          <w:color w:val="1F2023"/>
          <w:sz w:val="28"/>
          <w:szCs w:val="28"/>
        </w:rPr>
        <w:lastRenderedPageBreak/>
        <w:t>CAPÍTULO XIX</w:t>
      </w:r>
    </w:p>
    <w:p w14:paraId="3FC469FB" w14:textId="0CDA82CB" w:rsidR="00601385" w:rsidRPr="00C46A17" w:rsidRDefault="00BA52E2" w:rsidP="00C46A17">
      <w:pPr>
        <w:pStyle w:val="Corpodetexto"/>
        <w:jc w:val="center"/>
        <w:rPr>
          <w:rFonts w:ascii="Arial" w:hAnsi="Arial" w:cs="Arial"/>
          <w:sz w:val="28"/>
          <w:szCs w:val="28"/>
        </w:rPr>
      </w:pPr>
      <w:r w:rsidRPr="00C46A17">
        <w:rPr>
          <w:rFonts w:ascii="Arial" w:hAnsi="Arial" w:cs="Arial"/>
          <w:b/>
          <w:color w:val="1F2023"/>
          <w:sz w:val="28"/>
          <w:szCs w:val="28"/>
        </w:rPr>
        <w:t>DAS DISPOSIÇÕES GERAIS</w:t>
      </w:r>
    </w:p>
    <w:p w14:paraId="778D0B96" w14:textId="77777777" w:rsidR="00C46A17" w:rsidRPr="00BA4544" w:rsidRDefault="00C46A17" w:rsidP="005739B1">
      <w:pPr>
        <w:pStyle w:val="Corpodetexto"/>
        <w:spacing w:after="120" w:line="360" w:lineRule="auto"/>
        <w:jc w:val="both"/>
        <w:rPr>
          <w:rFonts w:ascii="Arial" w:hAnsi="Arial" w:cs="Arial"/>
          <w:sz w:val="21"/>
        </w:rPr>
      </w:pPr>
    </w:p>
    <w:p w14:paraId="307032DB" w14:textId="7CA8769F" w:rsidR="007967D9" w:rsidRDefault="00931ABA" w:rsidP="005739B1">
      <w:pPr>
        <w:pStyle w:val="Corpodetexto"/>
        <w:spacing w:after="120" w:line="360" w:lineRule="auto"/>
        <w:jc w:val="both"/>
        <w:rPr>
          <w:rFonts w:ascii="Arial" w:hAnsi="Arial" w:cs="Arial"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 w:rsidR="005739B1">
        <w:rPr>
          <w:rFonts w:ascii="Arial" w:hAnsi="Arial" w:cs="Arial"/>
          <w:b/>
          <w:color w:val="1F2023"/>
        </w:rPr>
        <w:t>4</w:t>
      </w:r>
      <w:r w:rsidRPr="00BA4544">
        <w:rPr>
          <w:rFonts w:ascii="Arial" w:hAnsi="Arial" w:cs="Arial"/>
          <w:b/>
          <w:color w:val="1F2023"/>
        </w:rPr>
        <w:t xml:space="preserve">0 </w:t>
      </w:r>
      <w:r w:rsidRPr="00BA4544">
        <w:rPr>
          <w:rFonts w:ascii="Arial" w:hAnsi="Arial" w:cs="Arial"/>
          <w:color w:val="1F2023"/>
        </w:rPr>
        <w:t xml:space="preserve">Os </w:t>
      </w:r>
      <w:r w:rsidR="007967D9">
        <w:rPr>
          <w:rFonts w:ascii="Arial" w:hAnsi="Arial" w:cs="Arial"/>
          <w:color w:val="1F2023"/>
        </w:rPr>
        <w:t>anexos constituem parte integrante deste Regimento</w:t>
      </w:r>
      <w:r w:rsidRPr="00BA4544">
        <w:rPr>
          <w:rFonts w:ascii="Arial" w:hAnsi="Arial" w:cs="Arial"/>
        </w:rPr>
        <w:t>.</w:t>
      </w:r>
    </w:p>
    <w:p w14:paraId="6D0B58A2" w14:textId="77777777" w:rsidR="007967D9" w:rsidRDefault="007967D9" w:rsidP="007967D9">
      <w:pPr>
        <w:pStyle w:val="Corpodetexto"/>
        <w:spacing w:line="360" w:lineRule="auto"/>
        <w:jc w:val="both"/>
        <w:rPr>
          <w:rFonts w:ascii="Arial" w:hAnsi="Arial" w:cs="Arial"/>
          <w:b/>
          <w:color w:val="1F2023"/>
        </w:rPr>
      </w:pPr>
    </w:p>
    <w:p w14:paraId="6BC62ADB" w14:textId="35C0CC58" w:rsidR="007967D9" w:rsidRPr="007967D9" w:rsidRDefault="007967D9" w:rsidP="005739B1">
      <w:pPr>
        <w:pStyle w:val="Corpodetexto"/>
        <w:spacing w:after="120" w:line="360" w:lineRule="auto"/>
        <w:jc w:val="both"/>
        <w:rPr>
          <w:rFonts w:ascii="Arial" w:hAnsi="Arial" w:cs="Arial"/>
          <w:bCs/>
        </w:rPr>
      </w:pPr>
      <w:r w:rsidRPr="00BA4544">
        <w:rPr>
          <w:rFonts w:ascii="Arial" w:hAnsi="Arial" w:cs="Arial"/>
          <w:b/>
          <w:color w:val="1F2023"/>
        </w:rPr>
        <w:t xml:space="preserve">Art. </w:t>
      </w:r>
      <w:r>
        <w:rPr>
          <w:rFonts w:ascii="Arial" w:hAnsi="Arial" w:cs="Arial"/>
          <w:b/>
          <w:color w:val="1F2023"/>
        </w:rPr>
        <w:t xml:space="preserve">41 </w:t>
      </w:r>
      <w:r w:rsidRPr="00BA4544">
        <w:rPr>
          <w:rFonts w:ascii="Arial" w:hAnsi="Arial" w:cs="Arial"/>
          <w:color w:val="1F2023"/>
        </w:rPr>
        <w:t>Os casos omissos neste Regimento serão resolvidos pela</w:t>
      </w:r>
      <w:r>
        <w:rPr>
          <w:rFonts w:ascii="Arial" w:hAnsi="Arial" w:cs="Arial"/>
          <w:color w:val="1F2023"/>
        </w:rPr>
        <w:t>s</w:t>
      </w:r>
      <w:r w:rsidRPr="00BA4544">
        <w:rPr>
          <w:rFonts w:ascii="Arial" w:hAnsi="Arial" w:cs="Arial"/>
          <w:color w:val="1F2023"/>
          <w:spacing w:val="-7"/>
        </w:rPr>
        <w:t xml:space="preserve"> </w:t>
      </w:r>
      <w:r w:rsidRPr="00AA5728">
        <w:rPr>
          <w:rFonts w:ascii="Arial" w:hAnsi="Arial" w:cs="Arial"/>
        </w:rPr>
        <w:t>Comiss</w:t>
      </w:r>
      <w:r>
        <w:rPr>
          <w:rFonts w:ascii="Arial" w:hAnsi="Arial" w:cs="Arial"/>
        </w:rPr>
        <w:t>ões</w:t>
      </w:r>
      <w:r w:rsidRPr="00AA5728">
        <w:rPr>
          <w:rFonts w:ascii="Arial" w:hAnsi="Arial" w:cs="Arial"/>
        </w:rPr>
        <w:t xml:space="preserve"> Especial de Mobilização e Divulgação</w:t>
      </w:r>
      <w:r w:rsidRPr="00AA5728">
        <w:rPr>
          <w:rFonts w:ascii="Arial" w:hAnsi="Arial" w:cs="Arial"/>
          <w:spacing w:val="-7"/>
        </w:rPr>
        <w:t xml:space="preserve"> </w:t>
      </w:r>
      <w:r w:rsidRPr="00AA5728">
        <w:rPr>
          <w:rFonts w:ascii="Arial" w:hAnsi="Arial" w:cs="Arial"/>
        </w:rPr>
        <w:t>(CEMD)</w:t>
      </w:r>
      <w:r>
        <w:rPr>
          <w:rFonts w:ascii="Arial" w:hAnsi="Arial" w:cs="Arial"/>
        </w:rPr>
        <w:t xml:space="preserve"> e </w:t>
      </w:r>
      <w:r w:rsidRPr="00BA4544">
        <w:rPr>
          <w:rFonts w:ascii="Arial" w:hAnsi="Arial" w:cs="Arial"/>
        </w:rPr>
        <w:t>Especial de Monitoramento e Sistematização (CEMS).</w:t>
      </w:r>
    </w:p>
    <w:p w14:paraId="04544C45" w14:textId="5B5BCCA1" w:rsidR="00C46A17" w:rsidRDefault="00C46A17" w:rsidP="005739B1">
      <w:pPr>
        <w:pStyle w:val="Corpodetexto"/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F7E84E3" w14:textId="77777777" w:rsidR="005739B1" w:rsidRDefault="005739B1" w:rsidP="005739B1">
      <w:pPr>
        <w:spacing w:before="90"/>
        <w:jc w:val="center"/>
        <w:rPr>
          <w:rFonts w:ascii="Arial" w:hAnsi="Arial" w:cs="Arial"/>
          <w:b/>
          <w:sz w:val="24"/>
        </w:rPr>
        <w:sectPr w:rsidR="005739B1" w:rsidSect="001F059C">
          <w:headerReference w:type="default" r:id="rId10"/>
          <w:footerReference w:type="default" r:id="rId11"/>
          <w:pgSz w:w="11910" w:h="16840"/>
          <w:pgMar w:top="1705" w:right="853" w:bottom="1134" w:left="851" w:header="0" w:footer="1089" w:gutter="0"/>
          <w:cols w:space="720"/>
        </w:sectPr>
      </w:pPr>
    </w:p>
    <w:p w14:paraId="58482B4F" w14:textId="77777777" w:rsidR="00002D24" w:rsidRDefault="00002D24" w:rsidP="005739B1">
      <w:pPr>
        <w:spacing w:before="90"/>
        <w:jc w:val="center"/>
        <w:rPr>
          <w:rFonts w:ascii="Arial" w:hAnsi="Arial" w:cs="Arial"/>
          <w:b/>
          <w:sz w:val="28"/>
          <w:szCs w:val="24"/>
        </w:rPr>
      </w:pPr>
    </w:p>
    <w:p w14:paraId="5124FB57" w14:textId="77777777" w:rsidR="009269E5" w:rsidRDefault="009269E5" w:rsidP="005739B1">
      <w:pPr>
        <w:spacing w:before="90"/>
        <w:jc w:val="center"/>
        <w:rPr>
          <w:rFonts w:ascii="Arial" w:hAnsi="Arial" w:cs="Arial"/>
          <w:b/>
          <w:sz w:val="28"/>
          <w:szCs w:val="24"/>
        </w:rPr>
      </w:pPr>
    </w:p>
    <w:p w14:paraId="2A469981" w14:textId="12CB1299" w:rsidR="00601385" w:rsidRPr="00F67AD8" w:rsidRDefault="00931ABA" w:rsidP="005739B1">
      <w:pPr>
        <w:spacing w:before="90"/>
        <w:jc w:val="center"/>
        <w:rPr>
          <w:rFonts w:ascii="Arial" w:hAnsi="Arial" w:cs="Arial"/>
          <w:b/>
          <w:sz w:val="28"/>
          <w:szCs w:val="24"/>
        </w:rPr>
      </w:pPr>
      <w:r w:rsidRPr="00F67AD8">
        <w:rPr>
          <w:rFonts w:ascii="Arial" w:hAnsi="Arial" w:cs="Arial"/>
          <w:b/>
          <w:sz w:val="28"/>
          <w:szCs w:val="24"/>
        </w:rPr>
        <w:t>ANEXO</w:t>
      </w:r>
      <w:r w:rsidR="005739B1" w:rsidRPr="00F67AD8">
        <w:rPr>
          <w:rFonts w:ascii="Arial" w:hAnsi="Arial" w:cs="Arial"/>
          <w:b/>
          <w:sz w:val="28"/>
          <w:szCs w:val="24"/>
        </w:rPr>
        <w:t xml:space="preserve"> I</w:t>
      </w:r>
    </w:p>
    <w:p w14:paraId="48221A67" w14:textId="35563992" w:rsidR="005739B1" w:rsidRPr="0000355A" w:rsidRDefault="00F67AD8" w:rsidP="005739B1">
      <w:pPr>
        <w:spacing w:before="90"/>
        <w:jc w:val="center"/>
        <w:rPr>
          <w:rFonts w:ascii="Arial" w:hAnsi="Arial" w:cs="Arial"/>
          <w:b/>
          <w:sz w:val="40"/>
          <w:szCs w:val="36"/>
        </w:rPr>
      </w:pPr>
      <w:r w:rsidRPr="0000355A">
        <w:rPr>
          <w:rFonts w:ascii="Arial" w:hAnsi="Arial" w:cs="Arial"/>
          <w:b/>
          <w:sz w:val="40"/>
          <w:szCs w:val="36"/>
        </w:rPr>
        <w:t>DELEGADOS POR MUNICÍPIO</w:t>
      </w:r>
    </w:p>
    <w:p w14:paraId="2EF3539E" w14:textId="2B3F3E0F" w:rsidR="00F67AD8" w:rsidRDefault="00F67AD8" w:rsidP="005739B1">
      <w:pPr>
        <w:spacing w:before="90"/>
        <w:jc w:val="center"/>
        <w:rPr>
          <w:rFonts w:ascii="Arial" w:hAnsi="Arial" w:cs="Arial"/>
          <w:b/>
          <w:sz w:val="24"/>
        </w:rPr>
      </w:pPr>
      <w:r w:rsidRPr="0000355A">
        <w:rPr>
          <w:rFonts w:ascii="Arial" w:hAnsi="Arial" w:cs="Arial"/>
          <w:b/>
          <w:sz w:val="40"/>
          <w:szCs w:val="36"/>
        </w:rPr>
        <w:t xml:space="preserve">REGIÃO DA </w:t>
      </w:r>
      <w:r w:rsidR="000614A9" w:rsidRPr="0000355A">
        <w:rPr>
          <w:rFonts w:ascii="Arial" w:hAnsi="Arial" w:cs="Arial"/>
          <w:b/>
          <w:sz w:val="40"/>
          <w:szCs w:val="36"/>
        </w:rPr>
        <w:t>AMESC</w:t>
      </w:r>
    </w:p>
    <w:p w14:paraId="13D39897" w14:textId="77777777" w:rsidR="00F67AD8" w:rsidRDefault="00F67AD8" w:rsidP="005739B1">
      <w:pPr>
        <w:spacing w:before="90"/>
        <w:jc w:val="center"/>
        <w:rPr>
          <w:rFonts w:ascii="Arial" w:hAnsi="Arial" w:cs="Arial"/>
          <w:b/>
          <w:sz w:val="24"/>
        </w:rPr>
      </w:pPr>
    </w:p>
    <w:p w14:paraId="38067E0B" w14:textId="77777777" w:rsidR="00043EF3" w:rsidRDefault="00043EF3" w:rsidP="005739B1">
      <w:pPr>
        <w:spacing w:before="90"/>
        <w:jc w:val="center"/>
        <w:rPr>
          <w:rFonts w:ascii="Arial" w:hAnsi="Arial" w:cs="Arial"/>
          <w:b/>
          <w:sz w:val="24"/>
        </w:rPr>
      </w:pPr>
    </w:p>
    <w:tbl>
      <w:tblPr>
        <w:tblW w:w="1079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0"/>
        <w:gridCol w:w="593"/>
        <w:gridCol w:w="593"/>
        <w:gridCol w:w="593"/>
        <w:gridCol w:w="594"/>
        <w:gridCol w:w="594"/>
        <w:gridCol w:w="600"/>
        <w:gridCol w:w="594"/>
        <w:gridCol w:w="594"/>
        <w:gridCol w:w="600"/>
        <w:gridCol w:w="594"/>
        <w:gridCol w:w="594"/>
        <w:gridCol w:w="600"/>
        <w:gridCol w:w="594"/>
        <w:gridCol w:w="594"/>
        <w:gridCol w:w="632"/>
        <w:gridCol w:w="1454"/>
        <w:gridCol w:w="1454"/>
        <w:gridCol w:w="1454"/>
        <w:gridCol w:w="1454"/>
        <w:gridCol w:w="1454"/>
        <w:gridCol w:w="1454"/>
        <w:gridCol w:w="1454"/>
        <w:gridCol w:w="1454"/>
        <w:gridCol w:w="1454"/>
        <w:gridCol w:w="1454"/>
        <w:gridCol w:w="1435"/>
      </w:tblGrid>
      <w:tr w:rsidR="003E77BD" w:rsidRPr="00C533C7" w14:paraId="3389046A" w14:textId="0747FE7C" w:rsidTr="0000355A">
        <w:trPr>
          <w:gridAfter w:val="11"/>
          <w:wAfter w:w="2528" w:type="pct"/>
          <w:trHeight w:val="420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1ED10F5D" w14:textId="77777777" w:rsidR="003E77BD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</w:pP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Ed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ucação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Básica - 50%</w:t>
            </w:r>
          </w:p>
          <w:p w14:paraId="0C8457EE" w14:textId="77777777" w:rsidR="003E77BD" w:rsidRPr="00002D24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</w:p>
          <w:p w14:paraId="4A037AA3" w14:textId="42B80F04" w:rsidR="003E77BD" w:rsidRPr="00043EF3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141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0900ABB5" w14:textId="2599F312" w:rsidR="003E77BD" w:rsidRPr="00F67AD8" w:rsidRDefault="003E77BD" w:rsidP="00A743F6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  <w:r w:rsidRPr="00F67AD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  <w:t>Vagas de Delegados dos na Etapa Municipal / Intermunicipal</w:t>
            </w:r>
          </w:p>
        </w:tc>
      </w:tr>
      <w:tr w:rsidR="003E77BD" w:rsidRPr="00C533C7" w14:paraId="15BE1425" w14:textId="79C7EACF" w:rsidTr="0000355A">
        <w:trPr>
          <w:gridAfter w:val="11"/>
          <w:wAfter w:w="2528" w:type="pct"/>
          <w:trHeight w:val="499"/>
        </w:trPr>
        <w:tc>
          <w:tcPr>
            <w:tcW w:w="105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4285F4" w:fill="4285F4"/>
            <w:noWrap/>
            <w:vAlign w:val="center"/>
            <w:hideMark/>
          </w:tcPr>
          <w:p w14:paraId="2A7B2ACE" w14:textId="7741C6F1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285F4" w:fill="4285F4"/>
            <w:noWrap/>
            <w:vAlign w:val="center"/>
          </w:tcPr>
          <w:p w14:paraId="75050ECD" w14:textId="71E599CB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E15CB01" w14:textId="1049EAFF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519BB03" w14:textId="7EC901FD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472806CE" w14:textId="005E4073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4*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599E6D3" w14:textId="3ADB20DE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5*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C390C42" w14:textId="0388BB1F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6*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1398377D" w14:textId="2F7F474A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7*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1958562" w14:textId="40DEB01C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8*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02AEBAC" w14:textId="3A16EDED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9*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39A014FA" w14:textId="1CB26914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10*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225F894" w14:textId="0375DECA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11*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587FFEA" w14:textId="64B48788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4D715919" w14:textId="7FF1442E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1073EA8D" w14:textId="3540169E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14*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49F9EE3A" w14:textId="6B6A788C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15*</w:t>
            </w:r>
          </w:p>
        </w:tc>
      </w:tr>
      <w:tr w:rsidR="0000355A" w:rsidRPr="00C533C7" w14:paraId="23BA029B" w14:textId="1434FA18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82C5" w14:textId="1DB3C4D3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Gestores Estaduais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BEA7E" w14:textId="539D738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FC7CD" w14:textId="188333E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0F01E" w14:textId="0A0A72C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89746" w14:textId="6E17655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0333E" w14:textId="6D4F99A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B10E" w14:textId="798BE41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756A2" w14:textId="66E62E6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331BC" w14:textId="0841C38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7CB92" w14:textId="5C3DCCA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96473" w14:textId="707F696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0834C" w14:textId="48C1DE2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B2816" w14:textId="5790C09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DA4C3" w14:textId="324FB23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6C5B4" w14:textId="2AAE954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B3D59" w14:textId="56975136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1378A0A5" w14:textId="0A1D203B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C1DC" w14:textId="14929DA9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Básica Pública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26702" w14:textId="7E1E2E3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66D60" w14:textId="7C6B70D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ED7CF" w14:textId="4DE2B6E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A1B89" w14:textId="12972F5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F09A5" w14:textId="21C5E5F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E598" w14:textId="53E1FB3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CC38" w14:textId="278FF68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42536" w14:textId="5DF68FF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44A2E" w14:textId="49E022E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EB515" w14:textId="62FA7D4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3EEB0" w14:textId="50740CE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A20F3" w14:textId="673A3FD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EBB04" w14:textId="3674457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97B82" w14:textId="06A1C11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3ED6F" w14:textId="0613738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1BA9D988" w14:textId="5A98B8E7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9117" w14:textId="57B7090D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Secretários Municipais de Educação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B0D6" w14:textId="66DFDEC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CC2EE" w14:textId="40D6052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EFF58" w14:textId="0D90927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6DFD6" w14:textId="4D00F9B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5DACE" w14:textId="401345C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7BDF1" w14:textId="331AAEB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EADBA" w14:textId="58F12DD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B96FB" w14:textId="56FD0D7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BEFED" w14:textId="36A8507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041A4" w14:textId="3EA54BA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5ED35" w14:textId="0F20D7F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603E" w14:textId="40AF44A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AFAB3" w14:textId="2598BDA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06623" w14:textId="0679C30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B46FF" w14:textId="33433BD6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6971437A" w14:textId="3D3F8F43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F0A0" w14:textId="23E31B74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>Gestores da Educação Básica Privada e Comunitária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F193" w14:textId="357165C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48D8F" w14:textId="6D91C4B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79C23" w14:textId="7E50B0E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DC7DA" w14:textId="3978059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8C791" w14:textId="3E68234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CE98E" w14:textId="21AE16E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8CB4C" w14:textId="3779B0E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BECDD" w14:textId="44FA137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AB45A" w14:textId="7223967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A0EA" w14:textId="6653783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E0922" w14:textId="7A0AA9F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7C319" w14:textId="1EE909E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4740C" w14:textId="6FB0224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49B4A" w14:textId="083BF9C7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66927" w14:textId="355B530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3EC7F8D0" w14:textId="030D065E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8F44" w14:textId="5AA101E9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Básica Privada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697B" w14:textId="5A5B8BE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B77A4" w14:textId="0C35CA1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98E0B" w14:textId="78A08D6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1011" w14:textId="4C7C641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42E60" w14:textId="3C1F3C8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3D651" w14:textId="2EB13CA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1B92B" w14:textId="5283A50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97500" w14:textId="48C9FE3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A3453" w14:textId="5A4FED4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63E40" w14:textId="2B36D0A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2E569" w14:textId="0628987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9E7BE" w14:textId="6D2D4026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C2237" w14:textId="531F041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97FAE" w14:textId="7FEA020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41F09" w14:textId="0B8C84D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71BC775" w14:textId="45077A88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9AE3" w14:textId="01C7D3B3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Conselheiros Municipais de Educação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BC04C" w14:textId="0513886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CEE64" w14:textId="069609F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23072" w14:textId="425D747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94F25" w14:textId="5B18196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E0E18" w14:textId="1561F50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F656B" w14:textId="607107B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28447" w14:textId="1F5E7F4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9596F" w14:textId="082A8E7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8AF4C" w14:textId="474FAB4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9C463" w14:textId="70F09E1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EE8F4" w14:textId="5E6DFEB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47A37" w14:textId="7C02E737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15C69" w14:textId="67ED809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2E61C" w14:textId="4F5CFCB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2A253" w14:textId="28D1E5E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3649D29D" w14:textId="529A488E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C637" w14:textId="7DE8D6E3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Estudantes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0C978" w14:textId="596546B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DC288" w14:textId="4508A15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CAF41" w14:textId="164A078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C0DE8" w14:textId="4693387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E4715" w14:textId="6A024CF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9ED9D" w14:textId="6B410B8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D529D" w14:textId="0745345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71BD0" w14:textId="63A79F0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2DF0B" w14:textId="566A390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372CE" w14:textId="59EDD45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42FC7" w14:textId="3CD2C65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E59EA" w14:textId="166D1B19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C0FD2" w14:textId="1D6BC3B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7AC67" w14:textId="3D57020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DBF57" w14:textId="176DC409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6BBE65DF" w14:textId="06B230DE" w:rsidTr="00BA020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AB79" w14:textId="6888D001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2"/>
              </w:numPr>
              <w:autoSpaceDE/>
              <w:autoSpaceDN/>
              <w:spacing w:line="360" w:lineRule="auto"/>
              <w:ind w:left="342" w:right="-72" w:hanging="284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Pais/Mães/Responsáveis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2C76" w14:textId="1D57A0A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F9FFC" w14:textId="77218BC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93659" w14:textId="310F50A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6F030" w14:textId="18EB1CD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9508F" w14:textId="75503CE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43FBD" w14:textId="39635DE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DFB92" w14:textId="04F6936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8D594" w14:textId="308CB3C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63176" w14:textId="441B906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43329" w14:textId="13F8BEF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C2404" w14:textId="7D0FF97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097A54" w14:textId="72B55A2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6E5DE" w14:textId="4A40955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D7181" w14:textId="4DF54CF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84572" w14:textId="69063D1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3E77BD" w:rsidRPr="00F67AD8" w14:paraId="66BDAC35" w14:textId="4ADCE953" w:rsidTr="0000355A">
        <w:trPr>
          <w:gridAfter w:val="11"/>
          <w:wAfter w:w="2528" w:type="pct"/>
          <w:trHeight w:val="420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50B350EF" w14:textId="77777777" w:rsidR="003E77BD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Ensino Superior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-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3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0%</w:t>
            </w:r>
          </w:p>
          <w:p w14:paraId="1A35668D" w14:textId="77777777" w:rsidR="003E77BD" w:rsidRPr="00002D24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</w:p>
          <w:p w14:paraId="7110805D" w14:textId="247A9B3F" w:rsidR="003E77BD" w:rsidRPr="00043EF3" w:rsidRDefault="003E77BD" w:rsidP="00043EF3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141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7E3A3BFF" w14:textId="5C4AF3EE" w:rsidR="003E77BD" w:rsidRPr="00F67AD8" w:rsidRDefault="003E77BD" w:rsidP="003A1E52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  <w:r w:rsidRPr="00F67AD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  <w:t>Vagas de Delegados dos na Etapa Municipal / Intermunicipal</w:t>
            </w:r>
          </w:p>
        </w:tc>
      </w:tr>
      <w:tr w:rsidR="003E77BD" w:rsidRPr="00C533C7" w14:paraId="03057CB8" w14:textId="1B1CB38E" w:rsidTr="0000355A">
        <w:trPr>
          <w:gridAfter w:val="11"/>
          <w:wAfter w:w="2528" w:type="pct"/>
          <w:trHeight w:val="465"/>
        </w:trPr>
        <w:tc>
          <w:tcPr>
            <w:tcW w:w="105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4285F4" w:fill="4285F4"/>
            <w:noWrap/>
            <w:vAlign w:val="center"/>
          </w:tcPr>
          <w:p w14:paraId="158459C1" w14:textId="0FB15EE4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285F4" w:fill="4285F4"/>
            <w:noWrap/>
            <w:vAlign w:val="center"/>
          </w:tcPr>
          <w:p w14:paraId="1173F531" w14:textId="3B96509D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2892157F" w14:textId="50F364F3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74F6190" w14:textId="29979614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B5E7C2D" w14:textId="43A6712F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4*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42CE79ED" w14:textId="30863066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5*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628600E" w14:textId="1D3381DF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6*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5F99C3A" w14:textId="0AEFA350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7*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3EB3E2D" w14:textId="3ABD560F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8*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2BD2DC5" w14:textId="3A9C4FA8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9*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3E91CE36" w14:textId="76BEEAE6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10*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AA0B9D1" w14:textId="4B5AFD91" w:rsidR="003E77BD" w:rsidRPr="00C533C7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11*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37210343" w14:textId="7CBE798A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886EF6B" w14:textId="3249A97B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3B9B99B0" w14:textId="4EF7A162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14*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B63C928" w14:textId="0CF7144E" w:rsidR="003E77BD" w:rsidRDefault="003E77BD" w:rsidP="003E77BD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15*</w:t>
            </w:r>
          </w:p>
        </w:tc>
      </w:tr>
      <w:tr w:rsidR="0000355A" w:rsidRPr="00C533C7" w14:paraId="7B897614" w14:textId="1E28E3AB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EC8B" w14:textId="280820D3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lastRenderedPageBreak/>
              <w:t xml:space="preserve">Gestores de Instituições Federais de Educação Superior (5%)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D21A0" w14:textId="10AD6BD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FFB39" w14:textId="49AE195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59C8A" w14:textId="2942D6A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32403" w14:textId="0518C5E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964AD" w14:textId="39FAE6F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815AB" w14:textId="0791908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40C47" w14:textId="39485B3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7BA64" w14:textId="796EEFC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4373" w14:textId="455A8C0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68AA9" w14:textId="57574B4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A5847" w14:textId="66EFB99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2CC53" w14:textId="4DD27D8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53E47" w14:textId="3BD8F21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3177D" w14:textId="5A0DDB9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8ED41" w14:textId="1DC6D6D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0379A5FF" w14:textId="22E29E19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922C" w14:textId="5FA2E7C4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>Gestores da Educação Superior Privada e Comunitária (10%)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BFD61" w14:textId="15D2BD9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44781" w14:textId="370DDC3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814D5" w14:textId="04328EC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3D13F" w14:textId="226E159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F3B9F" w14:textId="697AAB1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F2585" w14:textId="7662A50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F223A" w14:textId="27DF011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0ECC6" w14:textId="2FF1D4D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862BC" w14:textId="3DB9B82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0BB56" w14:textId="4AF07EC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2656B" w14:textId="15AEE45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7E37F" w14:textId="1F2708E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F64BD" w14:textId="0CCD3C4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88C30" w14:textId="60AD86F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6EC13" w14:textId="702DF12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3CF829AC" w14:textId="3BCB5830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DF4E" w14:textId="136C373B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Superior Privada (25%)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789C2" w14:textId="50C08A5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CC82B" w14:textId="29C7099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7FAA8" w14:textId="229D342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7BB20" w14:textId="743F7C2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28807" w14:textId="2201FDF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94060" w14:textId="4161951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74F74" w14:textId="313A12E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01843" w14:textId="6B7F792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FBDC0" w14:textId="18DAE6C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F2884" w14:textId="073C357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0B1F7" w14:textId="717AB05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307A0" w14:textId="378C48E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844F7" w14:textId="388EE97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A8848" w14:textId="7C1EC50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B06C1" w14:textId="2D89D56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2F0A5E05" w14:textId="045ED05E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7644" w14:textId="646A7739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Técnico-Administrativo 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-</w:t>
            </w: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 Educação Superior Pública (10%)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56C6" w14:textId="0588442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DC545" w14:textId="53C8DD1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5ABA7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6F95C" w14:textId="4289C6E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93A81" w14:textId="41782B6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638E9" w14:textId="57A0AEE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21883" w14:textId="1BF49E5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33992" w14:textId="14578B5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48A07" w14:textId="20D3E04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00F47" w14:textId="2BDAFCC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CCD1" w14:textId="0ACB4E6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C46BE" w14:textId="1BD4888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2C164" w14:textId="5D9EE9A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1CF0C" w14:textId="4378C86D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108A0" w14:textId="1BCC1DF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386CEA6" w14:textId="1284D957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B577" w14:textId="3FCF3BCE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Docentes da Educação Superior Pública (10%)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8067" w14:textId="57ABABD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0945C" w14:textId="5BD6D4B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855F4" w14:textId="3D219E6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644E3" w14:textId="3AA00EF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D8ABD" w14:textId="3A258C8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03912" w14:textId="4A61B15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A3B28" w14:textId="126BF2D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C62A6" w14:textId="7D8A194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12A30" w14:textId="7B50771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C2989" w14:textId="0B20382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F734B" w14:textId="348A73D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9291C9" w14:textId="4385692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F81D1" w14:textId="34773FD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418CC" w14:textId="0BADCA4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83D32" w14:textId="00A769C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620A3842" w14:textId="5860A75D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9E4F" w14:textId="0C361FBC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Estudantes (35%) 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3C859" w14:textId="6FEC33D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9B673" w14:textId="5BAC032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95BDB" w14:textId="4DC7053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5A0A0" w14:textId="296BEAE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FD937" w14:textId="4D8D9BF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CEA92" w14:textId="3D47591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FE0D8" w14:textId="5250A7A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19756" w14:textId="35F8458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7820D" w14:textId="58F558A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51552" w14:textId="6E16420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FF4AD" w14:textId="3E8AFD6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192E6" w14:textId="701F97B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D3B8D" w14:textId="5DD97C4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25A53" w14:textId="2534CC1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014A5" w14:textId="3190A16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F67AD8" w14:paraId="799A7AD1" w14:textId="5044C665" w:rsidTr="0000355A">
        <w:trPr>
          <w:gridAfter w:val="11"/>
          <w:wAfter w:w="2528" w:type="pct"/>
          <w:trHeight w:val="420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22E8DD1E" w14:textId="77777777" w:rsidR="0000355A" w:rsidRDefault="0000355A" w:rsidP="000035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Educação Profissional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-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2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0%</w:t>
            </w:r>
          </w:p>
          <w:p w14:paraId="1A40CF5E" w14:textId="77777777" w:rsidR="0000355A" w:rsidRPr="00002D24" w:rsidRDefault="0000355A" w:rsidP="000035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</w:p>
          <w:p w14:paraId="2FDFA1AB" w14:textId="58820973" w:rsidR="0000355A" w:rsidRPr="00043EF3" w:rsidRDefault="0000355A" w:rsidP="000035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141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7699A33D" w14:textId="2C3DDED9" w:rsidR="0000355A" w:rsidRPr="00F67AD8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  <w:r w:rsidRPr="00F67AD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  <w:t>Vagas de Delegados dos na Etapa Municipal / Intermunicipal</w:t>
            </w:r>
          </w:p>
        </w:tc>
      </w:tr>
      <w:tr w:rsidR="0000355A" w:rsidRPr="00C533C7" w14:paraId="61F4A1DE" w14:textId="7F1860C1" w:rsidTr="0000355A">
        <w:trPr>
          <w:gridAfter w:val="11"/>
          <w:wAfter w:w="2528" w:type="pct"/>
          <w:trHeight w:val="465"/>
        </w:trPr>
        <w:tc>
          <w:tcPr>
            <w:tcW w:w="10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285F4" w:fill="4285F4"/>
            <w:noWrap/>
            <w:vAlign w:val="center"/>
            <w:hideMark/>
          </w:tcPr>
          <w:p w14:paraId="3666A4BA" w14:textId="313F92E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285F4" w:fill="4285F4"/>
            <w:noWrap/>
            <w:vAlign w:val="center"/>
          </w:tcPr>
          <w:p w14:paraId="1ACA56B4" w14:textId="027AF64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F6CF6C7" w14:textId="1E7EDC3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24423C1" w14:textId="54F256A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3B1C9FCB" w14:textId="78D8D10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4*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42B122D" w14:textId="43E30CC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5*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1365239D" w14:textId="2605E79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6*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2A13FAA7" w14:textId="3CBE0BD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7*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B83B07C" w14:textId="427F32B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8*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6165A63" w14:textId="743695F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9*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29683E6" w14:textId="4D3D1E2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10*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34ED2AA" w14:textId="38867F1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11*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544C738" w14:textId="1AC6FF8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1A9B99F8" w14:textId="5F44E9C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E6E84C7" w14:textId="71C86E8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14*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50E89D49" w14:textId="3145DE1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15*</w:t>
            </w:r>
          </w:p>
        </w:tc>
      </w:tr>
      <w:tr w:rsidR="0000355A" w:rsidRPr="00C533C7" w14:paraId="1D7383CC" w14:textId="06E6CEF1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B7E4" w14:textId="3F64E592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lang w:val="pt-BR" w:eastAsia="pt-BR"/>
              </w:rPr>
              <w:t>Gestores Estaduais e Municipais da Educação Profissional (15%)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54B10" w14:textId="0A92BDA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DAF94" w14:textId="32C4701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5B56E" w14:textId="01A1442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E0FAF" w14:textId="462DB3C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C746E" w14:textId="20F6EC2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B8137" w14:textId="60432CF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91258" w14:textId="747247E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17B16" w14:textId="26B5186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BA88C" w14:textId="493F3E5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DED7B" w14:textId="53FE26B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C73CF" w14:textId="02A4AF6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DA9B9" w14:textId="7BFF12E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5048F" w14:textId="34C0461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CC070" w14:textId="7B00BFD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F3E09" w14:textId="1878E36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5C1C28A" w14:textId="193BC5B3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FA67" w14:textId="469B1AD6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lang w:val="pt-BR" w:eastAsia="pt-BR"/>
              </w:rPr>
              <w:t>Gestores de Estabelecimentos Federais da Ed. Profissional (5%)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A44B2" w14:textId="3A82BAB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A1D22" w14:textId="350C98B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C6B3C" w14:textId="22C082E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A9405" w14:textId="6256AC1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D58A4" w14:textId="3BCD3EB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E305F" w14:textId="0C20068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2671A" w14:textId="5F3C97E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A524C" w14:textId="0C75C35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3FF34" w14:textId="1A481D0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266AD" w14:textId="581F024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9CD31" w14:textId="02E9EA5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C231E" w14:textId="03863A8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C0D7D" w14:textId="4F4D2A5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E5B37" w14:textId="66CC410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E088C" w14:textId="70B825F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017D01C4" w14:textId="05BACC36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ACB07" w14:textId="0BE8503F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Gestores da Ed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.</w:t>
            </w:r>
            <w:r w:rsidRPr="00C533C7">
              <w:rPr>
                <w:rFonts w:ascii="Arial" w:hAnsi="Arial" w:cs="Arial"/>
                <w:color w:val="000000"/>
                <w:lang w:val="pt-BR" w:eastAsia="pt-BR"/>
              </w:rPr>
              <w:t xml:space="preserve"> Profissional Privada e Comunitária (20%)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BBC03" w14:textId="44429CE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88B4A" w14:textId="3F4A879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48BAB" w14:textId="4E6BBA7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F0DA4" w14:textId="3214BD2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B236D" w14:textId="4BEB1FE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AADB8" w14:textId="43A6140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72A43" w14:textId="329D051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D0B95" w14:textId="1CD4BD7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220A9" w14:textId="5B8F361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BD506" w14:textId="38A8586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83B05" w14:textId="62D0095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8F614" w14:textId="4F7F656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53B87" w14:textId="5E5DDA2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970DA" w14:textId="44E7335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B27A0" w14:textId="6395DFE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35BF2A2F" w14:textId="1A6BE318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E3C4" w14:textId="460F50F5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Trabalhadores da Educação Profissional Privada (20%)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7A9E" w14:textId="4A8B401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FE3E2" w14:textId="29402B5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5F878" w14:textId="15DDD3B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9E33F" w14:textId="60AA6AD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FAA0C" w14:textId="1634010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B771C" w14:textId="555AF48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5449C" w14:textId="4CD8FA5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613E6" w14:textId="28759A0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648E1" w14:textId="201AFD4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6AFE9" w14:textId="2D54611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76520" w14:textId="6203112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3CB83" w14:textId="65628BB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3387C" w14:textId="51867A0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AA2FF" w14:textId="74AA226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BE216" w14:textId="07BC8DE6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1521E16B" w14:textId="70DD2A79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442E" w14:textId="75233FE8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Trabalhadores da Educação Profissional Pública (20%)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56EA7" w14:textId="5B27505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2E39F" w14:textId="1DCB2B4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31444" w14:textId="7A10F41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D55CF" w14:textId="04D1D83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1CF9F" w14:textId="6418BCD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6F667" w14:textId="1D63004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7C023" w14:textId="3B0934F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2B5C9" w14:textId="42A20A6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4CD44" w14:textId="467450D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37D19" w14:textId="191DFBB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3084A" w14:textId="2AB5494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364E8" w14:textId="1095ECA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30959" w14:textId="2F05694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A78EB" w14:textId="3DF64B97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DA431" w14:textId="679C5B4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01B4459C" w14:textId="2490B6F5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37A1" w14:textId="4808C48D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4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4"/>
                <w:lang w:val="pt-BR" w:eastAsia="pt-BR"/>
              </w:rPr>
              <w:t>Conselheiros Municipais de Educação da Ed. Profissional (5%)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DEB5D" w14:textId="0E42994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B1A64" w14:textId="1649177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02C5E" w14:textId="77710EE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FB45" w14:textId="016026C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E8034" w14:textId="241166A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9015E" w14:textId="7A0DC66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628A5" w14:textId="6B420BF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364F" w14:textId="5D75FCC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A2B8C" w14:textId="774ED23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57234" w14:textId="2E4D4F3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AEE48" w14:textId="07C9E3C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78F99" w14:textId="4773434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CBC12" w14:textId="2602C28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7D010" w14:textId="68D7FFE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5C145" w14:textId="7E31ADD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E9D0C26" w14:textId="13B4242C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A3544" w14:textId="1E9E7F8B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4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Estudantes (15%)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A300C" w14:textId="2BFE6FE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1F4A1" w14:textId="0D17138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2AE23" w14:textId="47560AE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F52E7" w14:textId="60BC324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C27C2" w14:textId="4A9B4F9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E0E07" w14:textId="7D825DB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CE022" w14:textId="5FD22F4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F5E08" w14:textId="126FB66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71F0A" w14:textId="25E4C24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E9D11" w14:textId="66E5381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C9E99" w14:textId="6734ADE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C76FE" w14:textId="060E93C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D9AEF" w14:textId="59CC32B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D8030" w14:textId="09C2192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BB413" w14:textId="764CC1DD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F67AD8" w14:paraId="5208C95B" w14:textId="78476119" w:rsidTr="0000355A">
        <w:trPr>
          <w:trHeight w:val="420"/>
        </w:trPr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2D062F53" w14:textId="77777777" w:rsidR="0000355A" w:rsidRDefault="0000355A" w:rsidP="000035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Segmentos da Sociedade</w:t>
            </w:r>
          </w:p>
          <w:p w14:paraId="349A8726" w14:textId="77777777" w:rsidR="0000355A" w:rsidRPr="00043EF3" w:rsidRDefault="0000355A" w:rsidP="0000355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</w:p>
          <w:p w14:paraId="7BC5A965" w14:textId="77B4FD6D" w:rsidR="0000355A" w:rsidRPr="00043EF3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pt-BR"/>
              </w:rPr>
            </w:pPr>
          </w:p>
        </w:tc>
        <w:tc>
          <w:tcPr>
            <w:tcW w:w="141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E7E6E6"/>
            <w:noWrap/>
            <w:vAlign w:val="bottom"/>
            <w:hideMark/>
          </w:tcPr>
          <w:p w14:paraId="31C7C3FA" w14:textId="55496F4A" w:rsidR="0000355A" w:rsidRPr="00F67AD8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  <w:r w:rsidRPr="00F67AD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  <w:t>Vagas de Delegados dos na Etapa Municipal / Intermunicipal</w:t>
            </w:r>
          </w:p>
        </w:tc>
        <w:tc>
          <w:tcPr>
            <w:tcW w:w="230" w:type="pct"/>
          </w:tcPr>
          <w:p w14:paraId="6565044D" w14:textId="77777777" w:rsidR="0000355A" w:rsidRPr="00F67AD8" w:rsidRDefault="0000355A" w:rsidP="0000355A"/>
        </w:tc>
        <w:tc>
          <w:tcPr>
            <w:tcW w:w="230" w:type="pct"/>
          </w:tcPr>
          <w:p w14:paraId="6F62E080" w14:textId="77777777" w:rsidR="0000355A" w:rsidRPr="00F67AD8" w:rsidRDefault="0000355A" w:rsidP="0000355A"/>
        </w:tc>
        <w:tc>
          <w:tcPr>
            <w:tcW w:w="230" w:type="pct"/>
          </w:tcPr>
          <w:p w14:paraId="3F4B893C" w14:textId="77777777" w:rsidR="0000355A" w:rsidRPr="00F67AD8" w:rsidRDefault="0000355A" w:rsidP="0000355A"/>
        </w:tc>
        <w:tc>
          <w:tcPr>
            <w:tcW w:w="230" w:type="pct"/>
          </w:tcPr>
          <w:p w14:paraId="4FDC8AA7" w14:textId="77777777" w:rsidR="0000355A" w:rsidRPr="00F67AD8" w:rsidRDefault="0000355A" w:rsidP="0000355A"/>
        </w:tc>
        <w:tc>
          <w:tcPr>
            <w:tcW w:w="230" w:type="pct"/>
          </w:tcPr>
          <w:p w14:paraId="5AC009EC" w14:textId="77777777" w:rsidR="0000355A" w:rsidRPr="00F67AD8" w:rsidRDefault="0000355A" w:rsidP="0000355A"/>
        </w:tc>
        <w:tc>
          <w:tcPr>
            <w:tcW w:w="230" w:type="pct"/>
          </w:tcPr>
          <w:p w14:paraId="14499A19" w14:textId="77777777" w:rsidR="0000355A" w:rsidRPr="00F67AD8" w:rsidRDefault="0000355A" w:rsidP="0000355A"/>
        </w:tc>
        <w:tc>
          <w:tcPr>
            <w:tcW w:w="230" w:type="pct"/>
          </w:tcPr>
          <w:p w14:paraId="66A9721E" w14:textId="77777777" w:rsidR="0000355A" w:rsidRPr="00F67AD8" w:rsidRDefault="0000355A" w:rsidP="0000355A"/>
        </w:tc>
        <w:tc>
          <w:tcPr>
            <w:tcW w:w="230" w:type="pct"/>
          </w:tcPr>
          <w:p w14:paraId="0D8BDC37" w14:textId="77777777" w:rsidR="0000355A" w:rsidRPr="00F67AD8" w:rsidRDefault="0000355A" w:rsidP="0000355A"/>
        </w:tc>
        <w:tc>
          <w:tcPr>
            <w:tcW w:w="230" w:type="pct"/>
          </w:tcPr>
          <w:p w14:paraId="498BF25C" w14:textId="77777777" w:rsidR="0000355A" w:rsidRPr="00F67AD8" w:rsidRDefault="0000355A" w:rsidP="0000355A"/>
        </w:tc>
        <w:tc>
          <w:tcPr>
            <w:tcW w:w="230" w:type="pct"/>
          </w:tcPr>
          <w:p w14:paraId="18DD9F19" w14:textId="77777777" w:rsidR="0000355A" w:rsidRPr="00F67AD8" w:rsidRDefault="0000355A" w:rsidP="0000355A"/>
        </w:tc>
        <w:tc>
          <w:tcPr>
            <w:tcW w:w="227" w:type="pct"/>
            <w:vAlign w:val="bottom"/>
          </w:tcPr>
          <w:p w14:paraId="092D363C" w14:textId="26865F76" w:rsidR="0000355A" w:rsidRPr="00F67AD8" w:rsidRDefault="0000355A" w:rsidP="0000355A"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B783B4B" w14:textId="57B627BC" w:rsidTr="0000355A">
        <w:trPr>
          <w:gridAfter w:val="11"/>
          <w:wAfter w:w="2528" w:type="pct"/>
          <w:trHeight w:val="465"/>
        </w:trPr>
        <w:tc>
          <w:tcPr>
            <w:tcW w:w="10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78F3"/>
            <w:noWrap/>
            <w:vAlign w:val="center"/>
            <w:hideMark/>
          </w:tcPr>
          <w:p w14:paraId="36217FBA" w14:textId="094DD86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285F4" w:fill="4285F4"/>
            <w:noWrap/>
            <w:vAlign w:val="center"/>
          </w:tcPr>
          <w:p w14:paraId="3E2DC9FA" w14:textId="3A1F318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DAA59A1" w14:textId="2F4D1E7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2*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B3D5F37" w14:textId="119DFCC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4C7A7FD8" w14:textId="66A845B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4*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12876A85" w14:textId="2208343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5*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00E3D1E" w14:textId="3DA329A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6*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D4B88B4" w14:textId="6F50801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7*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5C8554F" w14:textId="473AA03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8*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17D6B2C" w14:textId="1BCE161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9*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3856F04" w14:textId="1B0DDF3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10*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6100EC5B" w14:textId="56A59D6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11*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bottom"/>
          </w:tcPr>
          <w:p w14:paraId="021F2FF1" w14:textId="4C72D13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017EDF76" w14:textId="082FABE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13*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7B4F5A1A" w14:textId="27E2E65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14*</w:t>
            </w:r>
          </w:p>
        </w:tc>
        <w:tc>
          <w:tcPr>
            <w:tcW w:w="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285F4" w:fill="4285F4"/>
            <w:vAlign w:val="center"/>
          </w:tcPr>
          <w:p w14:paraId="2E409D0A" w14:textId="46AB18C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pt-BR" w:eastAsia="pt-BR"/>
              </w:rPr>
              <w:t>15*</w:t>
            </w:r>
          </w:p>
        </w:tc>
      </w:tr>
      <w:tr w:rsidR="0000355A" w:rsidRPr="00C533C7" w14:paraId="205F4D3E" w14:textId="7FD54A31" w:rsidTr="00D64E93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79D16" w14:textId="07759E14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Secretarias Municipais da área social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2441C" w14:textId="73E5CDB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2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BCE53" w14:textId="3BBC835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70C10" w14:textId="6F40263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68759" w14:textId="1E3A666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2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32A63" w14:textId="1E63F1C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DF5A0" w14:textId="31BCCFB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2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4D6EA" w14:textId="02CEC74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5960A" w14:textId="0C21BEF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9DEF6" w14:textId="3BB99CA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B81B2" w14:textId="66901A9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B6CF2" w14:textId="108CD40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C3788" w14:textId="6BD123C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B2E75" w14:textId="1B46B6E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1EE02" w14:textId="02E41B8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4A2B7" w14:textId="03FFFE4E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05BAC0E6" w14:textId="76A304BE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30863" w14:textId="1A04D92C" w:rsidR="0000355A" w:rsidRPr="00A743F6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de Órgãos Colegiados Normativos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6EAA" w14:textId="6CB6C1D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37282" w14:textId="4A086C8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CD4A5" w14:textId="0B07448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69B9B" w14:textId="591F622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C3EBC" w14:textId="6CD951C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F7954" w14:textId="60E5452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E6CD9" w14:textId="353F0EF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98CD" w14:textId="5F422EA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CAD63" w14:textId="4E29FEB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4A2A8" w14:textId="6935045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0CBE3" w14:textId="650DC4F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9EB0D" w14:textId="1806C00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B3FA5" w14:textId="118298AD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56253" w14:textId="20C59E2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9EBA2" w14:textId="7761766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3B9E4383" w14:textId="3B718BC1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6EDBA" w14:textId="4C76311E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lastRenderedPageBreak/>
              <w:t>Representante de Órgãos de Fiscalização e Controle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DEED" w14:textId="54F33B1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6E239" w14:textId="4038B73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15A0E" w14:textId="30DCD79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8B183" w14:textId="05D2753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ED40B" w14:textId="28427FC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98196" w14:textId="252ABF0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D3E4B" w14:textId="5CBEE0B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BA52E" w14:textId="22F7711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C98B3" w14:textId="6B6DF0A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CD58" w14:textId="0DB3270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52ED" w14:textId="52E73BF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B4628" w14:textId="747E8C3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F143E" w14:textId="5A27CDC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872B4" w14:textId="5851C80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5379C" w14:textId="7107BD1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51436B37" w14:textId="02D33BCF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0C445" w14:textId="7B4EF66F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Representação de Parlamentares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5013" w14:textId="13F8AC5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ACDE7" w14:textId="5ADA4F1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A116C" w14:textId="2346BE6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B5BD6" w14:textId="3059F87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F0777" w14:textId="17823E5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E618E" w14:textId="2DA2814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17235" w14:textId="30C6754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72B20" w14:textId="6FFF519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E5C97" w14:textId="45B3A54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2F143" w14:textId="31168F9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E5A1B" w14:textId="1610207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A2965" w14:textId="35D5CCE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3068D" w14:textId="440D6C0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F0732" w14:textId="5473069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63D6F0" w14:textId="50EDB80D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6C2A5B65" w14:textId="3839A3DB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F9AB" w14:textId="5E18519E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Instituições Religiosas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AE30B" w14:textId="5CDE216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5199A" w14:textId="0419EEF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4057C" w14:textId="6C0432E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32609" w14:textId="10E7BC3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705C0" w14:textId="09BE627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498D3" w14:textId="7DE7354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7BD13" w14:textId="68E440D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D8DCB" w14:textId="242EE1E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58362" w14:textId="037B709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E09F6" w14:textId="077C9FA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10784" w14:textId="0CD716B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FED44" w14:textId="6623B41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E01FA" w14:textId="51F75A75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E971B" w14:textId="5BD1819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7C4FE" w14:textId="4ABABA7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2B3DE524" w14:textId="4C7D2A7A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1290E" w14:textId="61BFF0F5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Centra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l</w:t>
            </w: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 xml:space="preserve"> Sindica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l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BF33" w14:textId="0F56AFF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3DB72" w14:textId="71F154F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68F09" w14:textId="78211FC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A3850" w14:textId="4B7E66C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F5291" w14:textId="72A03FB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F6808" w14:textId="3CC4F21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6CF34" w14:textId="2BFBF71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7BEA1" w14:textId="462690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8FDEF" w14:textId="0803B97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6C54" w14:textId="4013119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29654" w14:textId="65F0DAA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35ADD" w14:textId="02C0598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1DA9A" w14:textId="195620A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C2BC5" w14:textId="0F662FF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81F00" w14:textId="788F543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40DE0652" w14:textId="6A7A1532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5AA4" w14:textId="612B68F0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sz w:val="24"/>
                <w:szCs w:val="24"/>
                <w:lang w:val="pt-BR" w:eastAsia="pt-BR"/>
              </w:rPr>
              <w:t>Representante Organizações Sociais - defesa da educação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E00C6" w14:textId="763D9FB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07270" w14:textId="5256774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3151C" w14:textId="29CC218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D89E8" w14:textId="7890D92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06A5B" w14:textId="1BCCFDA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CD16A" w14:textId="0AF21B8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ABDBB" w14:textId="42BCFF7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D69E7" w14:textId="024CEA1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49AE3" w14:textId="7F0491C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6B363" w14:textId="7C31060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C83EE" w14:textId="1B8B503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C02F7" w14:textId="2836757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ABBD5" w14:textId="182EB06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4CF1E" w14:textId="5E49E41A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A8B97" w14:textId="2D9EDA0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77F3B287" w14:textId="75F9E396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312C9" w14:textId="6F0E58C3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sz w:val="24"/>
                <w:szCs w:val="24"/>
                <w:lang w:val="pt-BR" w:eastAsia="pt-BR"/>
              </w:rPr>
              <w:t>Representante Comunidade Científica (ensino e pesquisa)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47D16" w14:textId="4D6F3CD0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FAD8D" w14:textId="0737086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1DE06" w14:textId="172F1FF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F8A48" w14:textId="231CDC5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8E0F9" w14:textId="26E12A2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B6AC0" w14:textId="5B59397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B2DBA" w14:textId="1246454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61A93" w14:textId="29E0C49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669B8" w14:textId="478718B0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29C7A" w14:textId="2F656C43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9A59F" w14:textId="53EFD4C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CF97E" w14:textId="4C453AA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BFDF6" w14:textId="52335409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AA022" w14:textId="53C09216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E030F" w14:textId="421E6DB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2823C6CA" w14:textId="27980D99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5E431" w14:textId="4FB0D808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Instituições de Empresários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0026C" w14:textId="32774E3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99BCF" w14:textId="654B204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B4557" w14:textId="05EA44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FFF3C" w14:textId="5A447BB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F7877" w14:textId="6A8CB15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D34A4" w14:textId="10A283E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92F06" w14:textId="04CB59EF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DE2E7" w14:textId="35A896E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69D12" w14:textId="1893320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49DC5" w14:textId="7FC3429C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6D6E" w14:textId="61BDB461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E7470" w14:textId="16E758FB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59599" w14:textId="162BC29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8EF2A" w14:textId="1DB12B4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BFD44" w14:textId="24631FE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62C82ED8" w14:textId="740FFFD4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4FB01" w14:textId="514183B1" w:rsidR="0000355A" w:rsidRPr="001E2A3F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494" w:right="-68" w:hanging="425"/>
              <w:rPr>
                <w:rFonts w:ascii="Arial" w:hAnsi="Arial" w:cs="Arial"/>
                <w:color w:val="000000"/>
                <w:spacing w:val="-4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pt-BR" w:eastAsia="pt-BR"/>
              </w:rPr>
              <w:t>Representante Movimentos de Afirmação da Diversidade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2337" w14:textId="7FCE7A68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9C441" w14:textId="0E22261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AD232" w14:textId="075134C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A72D" w14:textId="43A76EE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0291D" w14:textId="42329DF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6071E" w14:textId="49A7D098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BCB9C" w14:textId="79C83AF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F04FA" w14:textId="1B86D1D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EB479" w14:textId="1BA9EADE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E7500" w14:textId="121BA73B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B6255" w14:textId="210BC814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657F6" w14:textId="444D5FE3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93A3B" w14:textId="27D44B0F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BB64F" w14:textId="30D577F1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DDC7A" w14:textId="09CAC8E4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</w:tr>
      <w:tr w:rsidR="0000355A" w:rsidRPr="00C533C7" w14:paraId="6486F35B" w14:textId="428FFDD3" w:rsidTr="004331A0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6721" w14:textId="3364CB56" w:rsidR="0000355A" w:rsidRPr="00C533C7" w:rsidRDefault="0000355A" w:rsidP="0000355A">
            <w:pPr>
              <w:pStyle w:val="PargrafodaLista"/>
              <w:widowControl/>
              <w:numPr>
                <w:ilvl w:val="0"/>
                <w:numId w:val="35"/>
              </w:numPr>
              <w:autoSpaceDE/>
              <w:autoSpaceDN/>
              <w:spacing w:line="360" w:lineRule="auto"/>
              <w:ind w:left="494" w:right="-68" w:hanging="425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de Entidades Municipalistas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03481" w14:textId="004D329C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B18B2" w14:textId="4F1C72E9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F4AB7" w14:textId="51620B2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23774" w14:textId="7BAE1122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64957" w14:textId="5E2FDB2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84D2C" w14:textId="2B72300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55E28" w14:textId="3FEC91F5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A282E" w14:textId="30A483B6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44C19" w14:textId="0FDBD6F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81753" w14:textId="60B39AFA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3A67D" w14:textId="266F604D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968C3" w14:textId="676464F9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4C3E6" w14:textId="16504722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C3E32" w14:textId="086720C9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AF6BA" w14:textId="4389979D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00355A" w:rsidRPr="00C533C7" w14:paraId="12E3653A" w14:textId="28E8336F" w:rsidTr="0000355A">
        <w:trPr>
          <w:gridAfter w:val="11"/>
          <w:wAfter w:w="2528" w:type="pct"/>
          <w:trHeight w:val="300"/>
        </w:trPr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14:paraId="6E127BAD" w14:textId="77777777" w:rsidR="0000355A" w:rsidRPr="001E2A3F" w:rsidRDefault="0000355A" w:rsidP="0000355A">
            <w:pPr>
              <w:pStyle w:val="PargrafodaLista"/>
              <w:widowControl/>
              <w:autoSpaceDE/>
              <w:autoSpaceDN/>
              <w:spacing w:line="360" w:lineRule="auto"/>
              <w:ind w:left="494" w:right="-68"/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  <w:vAlign w:val="bottom"/>
          </w:tcPr>
          <w:p w14:paraId="561F86C5" w14:textId="77777777" w:rsidR="0000355A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12821533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23741301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3709E029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10E953B9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623D96FA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6FD5EC8E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7CE0E776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5B1C9F03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740D2DBF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38A0FBA9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F09F885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C90064B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C4E4E60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3219EB5" w14:textId="77777777" w:rsidR="0000355A" w:rsidRPr="00C533C7" w:rsidRDefault="0000355A" w:rsidP="0000355A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</w:tr>
    </w:tbl>
    <w:p w14:paraId="291E6775" w14:textId="77777777" w:rsidR="003605CD" w:rsidRDefault="003605CD" w:rsidP="003A1E52">
      <w:pPr>
        <w:widowControl/>
        <w:tabs>
          <w:tab w:val="left" w:pos="6731"/>
        </w:tabs>
        <w:autoSpaceDE/>
        <w:autoSpaceDN/>
        <w:ind w:left="212"/>
        <w:rPr>
          <w:rFonts w:ascii="Arial" w:hAnsi="Arial" w:cs="Arial"/>
          <w:b/>
          <w:bCs/>
          <w:color w:val="000000"/>
          <w:sz w:val="32"/>
          <w:szCs w:val="32"/>
          <w:lang w:val="pt-BR" w:eastAsia="pt-BR"/>
        </w:rPr>
      </w:pPr>
    </w:p>
    <w:p w14:paraId="42C2277E" w14:textId="14F467D9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 w:rsidRPr="00043EF3">
        <w:rPr>
          <w:rFonts w:ascii="Arial" w:hAnsi="Arial" w:cs="Arial"/>
          <w:b/>
          <w:bCs/>
          <w:color w:val="000000"/>
          <w:lang w:val="pt-BR" w:eastAsia="pt-BR"/>
        </w:rPr>
        <w:t xml:space="preserve">Legenda </w:t>
      </w:r>
    </w:p>
    <w:p w14:paraId="41C15E06" w14:textId="01FDCA79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1* </w:t>
      </w:r>
      <w:r w:rsidR="0000355A" w:rsidRPr="0000355A">
        <w:rPr>
          <w:rFonts w:ascii="Arial" w:hAnsi="Arial" w:cs="Arial"/>
          <w:color w:val="000000"/>
          <w:lang w:val="pt-BR" w:eastAsia="pt-BR"/>
        </w:rPr>
        <w:t>Araranguá</w:t>
      </w:r>
    </w:p>
    <w:p w14:paraId="4EDA232F" w14:textId="4BE6E529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2* </w:t>
      </w:r>
      <w:r w:rsidR="0000355A" w:rsidRPr="0000355A">
        <w:rPr>
          <w:rFonts w:ascii="Arial" w:hAnsi="Arial" w:cs="Arial"/>
          <w:color w:val="000000"/>
          <w:lang w:val="pt-BR" w:eastAsia="pt-BR"/>
        </w:rPr>
        <w:t>Balneário Arroio do Silva</w:t>
      </w:r>
    </w:p>
    <w:p w14:paraId="52F42A2D" w14:textId="58F3EA52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3* </w:t>
      </w:r>
      <w:r w:rsidR="0000355A" w:rsidRPr="0000355A">
        <w:rPr>
          <w:rFonts w:ascii="Arial" w:hAnsi="Arial" w:cs="Arial"/>
          <w:color w:val="000000"/>
          <w:lang w:val="pt-BR" w:eastAsia="pt-BR"/>
        </w:rPr>
        <w:t>Balneário Gaivota</w:t>
      </w:r>
    </w:p>
    <w:p w14:paraId="17EE46FF" w14:textId="31CFD1F1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4* </w:t>
      </w:r>
      <w:r w:rsidR="0000355A" w:rsidRPr="0000355A">
        <w:rPr>
          <w:rFonts w:ascii="Arial" w:hAnsi="Arial" w:cs="Arial"/>
          <w:color w:val="000000"/>
          <w:lang w:val="pt-BR" w:eastAsia="pt-BR"/>
        </w:rPr>
        <w:t>Ermo</w:t>
      </w:r>
    </w:p>
    <w:p w14:paraId="350CE8C3" w14:textId="62A63B45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5* </w:t>
      </w:r>
      <w:r w:rsidR="0000355A" w:rsidRPr="0000355A">
        <w:rPr>
          <w:rFonts w:ascii="Arial" w:hAnsi="Arial" w:cs="Arial"/>
          <w:color w:val="000000"/>
          <w:lang w:val="pt-BR" w:eastAsia="pt-BR"/>
        </w:rPr>
        <w:t>Jacinto Machado</w:t>
      </w:r>
    </w:p>
    <w:p w14:paraId="4B8B23C5" w14:textId="31CD7954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6* </w:t>
      </w:r>
      <w:r w:rsidR="0000355A" w:rsidRPr="0000355A">
        <w:rPr>
          <w:rFonts w:ascii="Arial" w:hAnsi="Arial" w:cs="Arial"/>
          <w:color w:val="000000"/>
          <w:lang w:val="pt-BR" w:eastAsia="pt-BR"/>
        </w:rPr>
        <w:t>Maracajá</w:t>
      </w:r>
    </w:p>
    <w:p w14:paraId="1C6D427E" w14:textId="3F91B039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7* </w:t>
      </w:r>
      <w:r w:rsidR="0000355A" w:rsidRPr="0000355A">
        <w:rPr>
          <w:rFonts w:ascii="Arial" w:hAnsi="Arial" w:cs="Arial"/>
          <w:color w:val="000000"/>
          <w:lang w:val="pt-BR" w:eastAsia="pt-BR"/>
        </w:rPr>
        <w:t>Meleiro</w:t>
      </w:r>
    </w:p>
    <w:p w14:paraId="6BBEDE94" w14:textId="4E023DB8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8* </w:t>
      </w:r>
      <w:r w:rsidR="0000355A" w:rsidRPr="0000355A">
        <w:rPr>
          <w:rFonts w:ascii="Arial" w:hAnsi="Arial" w:cs="Arial"/>
          <w:color w:val="000000"/>
          <w:lang w:val="pt-BR" w:eastAsia="pt-BR"/>
        </w:rPr>
        <w:t>Morro Grande</w:t>
      </w:r>
    </w:p>
    <w:p w14:paraId="2E49A1B6" w14:textId="6A7CCA2E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lastRenderedPageBreak/>
        <w:t xml:space="preserve">9* </w:t>
      </w:r>
      <w:r w:rsidR="0000355A" w:rsidRPr="0000355A">
        <w:rPr>
          <w:rFonts w:ascii="Arial" w:hAnsi="Arial" w:cs="Arial"/>
          <w:color w:val="000000"/>
          <w:lang w:val="pt-BR" w:eastAsia="pt-BR"/>
        </w:rPr>
        <w:t>Passo de Torres</w:t>
      </w:r>
    </w:p>
    <w:p w14:paraId="08700441" w14:textId="78E2A4CC" w:rsidR="00043EF3" w:rsidRDefault="00043EF3" w:rsidP="00043EF3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bCs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10* </w:t>
      </w:r>
      <w:r w:rsidR="0000355A" w:rsidRPr="0000355A">
        <w:rPr>
          <w:rFonts w:ascii="Arial" w:hAnsi="Arial" w:cs="Arial"/>
          <w:color w:val="000000"/>
          <w:lang w:val="pt-BR" w:eastAsia="pt-BR"/>
        </w:rPr>
        <w:t>Praia Grande</w:t>
      </w:r>
    </w:p>
    <w:p w14:paraId="1FAE21B8" w14:textId="67E7DA08" w:rsidR="00D0603C" w:rsidRDefault="00043EF3" w:rsidP="00CC08A2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11* </w:t>
      </w:r>
      <w:r w:rsidR="0000355A" w:rsidRPr="0000355A">
        <w:rPr>
          <w:rFonts w:ascii="Arial" w:hAnsi="Arial" w:cs="Arial"/>
          <w:color w:val="000000"/>
          <w:lang w:val="pt-BR" w:eastAsia="pt-BR"/>
        </w:rPr>
        <w:t>Santa Rosa do Sul</w:t>
      </w:r>
    </w:p>
    <w:p w14:paraId="1C743579" w14:textId="258500B2" w:rsidR="0000355A" w:rsidRDefault="0000355A" w:rsidP="0000355A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12* </w:t>
      </w:r>
      <w:r w:rsidRPr="0000355A">
        <w:rPr>
          <w:rFonts w:ascii="Arial" w:hAnsi="Arial" w:cs="Arial"/>
          <w:color w:val="000000"/>
          <w:lang w:val="pt-BR" w:eastAsia="pt-BR"/>
        </w:rPr>
        <w:t>São João do Sul</w:t>
      </w:r>
    </w:p>
    <w:p w14:paraId="5C6A8958" w14:textId="39731BAC" w:rsidR="0000355A" w:rsidRDefault="0000355A" w:rsidP="0000355A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13* </w:t>
      </w:r>
      <w:r w:rsidRPr="0000355A">
        <w:rPr>
          <w:rFonts w:ascii="Arial" w:hAnsi="Arial" w:cs="Arial"/>
          <w:color w:val="000000"/>
          <w:lang w:val="pt-BR" w:eastAsia="pt-BR"/>
        </w:rPr>
        <w:t>Sombrio</w:t>
      </w:r>
    </w:p>
    <w:p w14:paraId="2634C04F" w14:textId="740F41BB" w:rsidR="0000355A" w:rsidRDefault="0000355A" w:rsidP="0000355A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14* </w:t>
      </w:r>
      <w:r w:rsidRPr="0000355A">
        <w:rPr>
          <w:rFonts w:ascii="Arial" w:hAnsi="Arial" w:cs="Arial"/>
          <w:color w:val="000000"/>
          <w:lang w:val="pt-BR" w:eastAsia="pt-BR"/>
        </w:rPr>
        <w:t>Timbé do Sul</w:t>
      </w:r>
    </w:p>
    <w:p w14:paraId="0C22D94B" w14:textId="4728887C" w:rsidR="0000355A" w:rsidRDefault="0000355A" w:rsidP="0000355A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color w:val="000000"/>
          <w:lang w:val="pt-BR" w:eastAsia="pt-BR"/>
        </w:rPr>
      </w:pPr>
      <w:r>
        <w:rPr>
          <w:rFonts w:ascii="Arial" w:hAnsi="Arial" w:cs="Arial"/>
          <w:b/>
          <w:bCs/>
          <w:color w:val="000000"/>
          <w:lang w:val="pt-BR" w:eastAsia="pt-BR"/>
        </w:rPr>
        <w:t xml:space="preserve">15* </w:t>
      </w:r>
      <w:r w:rsidRPr="0000355A">
        <w:rPr>
          <w:rFonts w:ascii="Arial" w:hAnsi="Arial" w:cs="Arial"/>
          <w:color w:val="000000"/>
          <w:lang w:val="pt-BR" w:eastAsia="pt-BR"/>
        </w:rPr>
        <w:t>Turvo</w:t>
      </w:r>
    </w:p>
    <w:p w14:paraId="4300728D" w14:textId="77777777" w:rsidR="0000355A" w:rsidRDefault="0000355A" w:rsidP="0000355A">
      <w:pPr>
        <w:widowControl/>
        <w:tabs>
          <w:tab w:val="left" w:pos="6731"/>
        </w:tabs>
        <w:autoSpaceDE/>
        <w:autoSpaceDN/>
        <w:spacing w:line="360" w:lineRule="auto"/>
        <w:ind w:left="210"/>
        <w:rPr>
          <w:rFonts w:ascii="Arial" w:hAnsi="Arial" w:cs="Arial"/>
          <w:b/>
          <w:sz w:val="24"/>
        </w:rPr>
      </w:pPr>
    </w:p>
    <w:p w14:paraId="61F4F8CE" w14:textId="77777777" w:rsidR="0000355A" w:rsidRDefault="0000355A" w:rsidP="003A1E52">
      <w:pPr>
        <w:widowControl/>
        <w:autoSpaceDE/>
        <w:autoSpaceDN/>
        <w:jc w:val="center"/>
        <w:rPr>
          <w:rFonts w:ascii="Arial" w:hAnsi="Arial" w:cs="Arial"/>
          <w:b/>
          <w:bCs/>
          <w:color w:val="000000"/>
          <w:sz w:val="28"/>
          <w:szCs w:val="28"/>
          <w:lang w:val="pt-BR" w:eastAsia="pt-BR"/>
        </w:rPr>
      </w:pPr>
    </w:p>
    <w:p w14:paraId="2A809958" w14:textId="4E21CE8D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22878662" w14:textId="7FA3D9C9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443B2708" w14:textId="5BB20EF0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2C55380C" w14:textId="2247A69E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5C53EB8A" w14:textId="3E5F21F3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1A7FFC67" w14:textId="239F5004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3B02CB24" w14:textId="07C22EFF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7538081B" w14:textId="03361CF9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019BE075" w14:textId="4262FC7B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53FEAAAA" w14:textId="73BEC6EF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6BE62482" w14:textId="28EB59FC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771371FB" w14:textId="65895E45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4008939C" w14:textId="73BFB860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24139107" w14:textId="0835B064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1DAF8CB7" w14:textId="5D194699" w:rsidR="0000355A" w:rsidRPr="0000355A" w:rsidRDefault="0000355A" w:rsidP="0000355A">
      <w:pPr>
        <w:widowControl/>
        <w:autoSpaceDE/>
        <w:autoSpaceDN/>
        <w:rPr>
          <w:rFonts w:ascii="Arial" w:hAnsi="Arial" w:cs="Arial"/>
          <w:color w:val="000000"/>
          <w:lang w:val="pt-BR" w:eastAsia="pt-BR"/>
        </w:rPr>
      </w:pPr>
    </w:p>
    <w:p w14:paraId="43BCDEF8" w14:textId="77777777" w:rsidR="0000355A" w:rsidRDefault="0000355A" w:rsidP="003A1E52">
      <w:pPr>
        <w:widowControl/>
        <w:autoSpaceDE/>
        <w:autoSpaceDN/>
        <w:jc w:val="center"/>
        <w:rPr>
          <w:rFonts w:ascii="Arial" w:hAnsi="Arial" w:cs="Arial"/>
          <w:b/>
          <w:bCs/>
          <w:color w:val="000000"/>
          <w:sz w:val="28"/>
          <w:szCs w:val="28"/>
          <w:lang w:val="pt-BR" w:eastAsia="pt-BR"/>
        </w:rPr>
        <w:sectPr w:rsidR="0000355A" w:rsidSect="0086516D">
          <w:pgSz w:w="16840" w:h="11910" w:orient="landscape"/>
          <w:pgMar w:top="1491" w:right="1440" w:bottom="851" w:left="760" w:header="817" w:footer="1253" w:gutter="0"/>
          <w:cols w:space="720"/>
        </w:sectPr>
      </w:pPr>
    </w:p>
    <w:p w14:paraId="0321B0B6" w14:textId="77777777" w:rsidR="00D0603C" w:rsidRDefault="00D0603C" w:rsidP="00E97F56">
      <w:pPr>
        <w:spacing w:before="90"/>
        <w:ind w:left="142" w:right="1698"/>
        <w:jc w:val="center"/>
        <w:rPr>
          <w:rFonts w:ascii="Arial" w:hAnsi="Arial" w:cs="Arial"/>
          <w:b/>
          <w:sz w:val="24"/>
        </w:rPr>
      </w:pPr>
    </w:p>
    <w:p w14:paraId="0BBD4100" w14:textId="77777777" w:rsidR="00D0603C" w:rsidRPr="00E97F56" w:rsidRDefault="00D0603C" w:rsidP="00E97F56">
      <w:pPr>
        <w:spacing w:before="90"/>
        <w:ind w:left="142" w:right="1698"/>
        <w:jc w:val="center"/>
        <w:rPr>
          <w:rFonts w:ascii="Arial" w:hAnsi="Arial" w:cs="Arial"/>
          <w:b/>
          <w:sz w:val="24"/>
        </w:rPr>
      </w:pPr>
    </w:p>
    <w:p w14:paraId="717BB17E" w14:textId="77777777" w:rsidR="00601385" w:rsidRPr="00E97F56" w:rsidRDefault="00601385" w:rsidP="00E97F56">
      <w:pPr>
        <w:pStyle w:val="Corpodetexto"/>
        <w:ind w:left="142"/>
        <w:rPr>
          <w:rFonts w:ascii="Arial" w:hAnsi="Arial" w:cs="Arial"/>
          <w:b/>
          <w:sz w:val="20"/>
        </w:rPr>
      </w:pPr>
    </w:p>
    <w:p w14:paraId="7130466E" w14:textId="3DB93245" w:rsidR="009269E5" w:rsidRPr="00F67AD8" w:rsidRDefault="009269E5" w:rsidP="009269E5">
      <w:pPr>
        <w:spacing w:before="90"/>
        <w:jc w:val="center"/>
        <w:rPr>
          <w:rFonts w:ascii="Arial" w:hAnsi="Arial" w:cs="Arial"/>
          <w:b/>
          <w:sz w:val="28"/>
          <w:szCs w:val="24"/>
        </w:rPr>
      </w:pPr>
      <w:r w:rsidRPr="00F67AD8">
        <w:rPr>
          <w:rFonts w:ascii="Arial" w:hAnsi="Arial" w:cs="Arial"/>
          <w:b/>
          <w:sz w:val="28"/>
          <w:szCs w:val="24"/>
        </w:rPr>
        <w:t>ANEXO I</w:t>
      </w:r>
      <w:r>
        <w:rPr>
          <w:rFonts w:ascii="Arial" w:hAnsi="Arial" w:cs="Arial"/>
          <w:b/>
          <w:sz w:val="28"/>
          <w:szCs w:val="24"/>
        </w:rPr>
        <w:t>I</w:t>
      </w:r>
    </w:p>
    <w:p w14:paraId="0EB28271" w14:textId="12A3E37C" w:rsidR="009269E5" w:rsidRDefault="009269E5" w:rsidP="009269E5">
      <w:pPr>
        <w:spacing w:before="9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DELEGADOS DA ETAPA REGIONAL DA </w:t>
      </w:r>
      <w:r w:rsidR="000614A9">
        <w:rPr>
          <w:rFonts w:ascii="Arial" w:hAnsi="Arial" w:cs="Arial"/>
          <w:b/>
          <w:sz w:val="24"/>
        </w:rPr>
        <w:t>AMESC</w:t>
      </w:r>
    </w:p>
    <w:p w14:paraId="6D3D1A7F" w14:textId="12F42DB1" w:rsidR="009269E5" w:rsidRDefault="009269E5" w:rsidP="009269E5">
      <w:pPr>
        <w:spacing w:before="9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PARA A ETAPA ESTADUAL</w:t>
      </w:r>
    </w:p>
    <w:p w14:paraId="1CC71C71" w14:textId="77777777" w:rsidR="00C821FF" w:rsidRDefault="00C821FF" w:rsidP="00E97F56">
      <w:pPr>
        <w:ind w:left="142"/>
        <w:rPr>
          <w:rFonts w:ascii="Arial" w:hAnsi="Arial" w:cs="Arial"/>
        </w:rPr>
      </w:pPr>
    </w:p>
    <w:p w14:paraId="10451833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1AD63B5A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7B1BE0E2" w14:textId="4807E067" w:rsidR="009269E5" w:rsidRDefault="001D2366" w:rsidP="001D2366">
      <w:pPr>
        <w:spacing w:line="36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A etapa da CONAEE 2023-2024 da Regional da </w:t>
      </w:r>
      <w:r w:rsidR="000614A9">
        <w:rPr>
          <w:rFonts w:ascii="Arial" w:hAnsi="Arial" w:cs="Arial"/>
        </w:rPr>
        <w:t>Amesc</w:t>
      </w:r>
      <w:r>
        <w:rPr>
          <w:rFonts w:ascii="Arial" w:hAnsi="Arial" w:cs="Arial"/>
        </w:rPr>
        <w:t xml:space="preserve">, terá direito a encaminhar  </w:t>
      </w:r>
      <w:r w:rsidR="00977DD8">
        <w:rPr>
          <w:rFonts w:ascii="Arial" w:hAnsi="Arial" w:cs="Arial"/>
        </w:rPr>
        <w:t xml:space="preserve">36 </w:t>
      </w:r>
      <w:r>
        <w:rPr>
          <w:rFonts w:ascii="Arial" w:hAnsi="Arial" w:cs="Arial"/>
        </w:rPr>
        <w:t>(</w:t>
      </w:r>
      <w:r w:rsidR="00977DD8">
        <w:rPr>
          <w:rFonts w:ascii="Arial" w:hAnsi="Arial" w:cs="Arial"/>
        </w:rPr>
        <w:t>tri</w:t>
      </w:r>
      <w:r>
        <w:rPr>
          <w:rFonts w:ascii="Arial" w:hAnsi="Arial" w:cs="Arial"/>
        </w:rPr>
        <w:t xml:space="preserve">nta e </w:t>
      </w:r>
      <w:r w:rsidR="00977DD8">
        <w:rPr>
          <w:rFonts w:ascii="Arial" w:hAnsi="Arial" w:cs="Arial"/>
        </w:rPr>
        <w:t>seis</w:t>
      </w:r>
      <w:r>
        <w:rPr>
          <w:rFonts w:ascii="Arial" w:hAnsi="Arial" w:cs="Arial"/>
        </w:rPr>
        <w:t>) Delegados à Etapa Estadual da CONAEE 2023-2024 de Santa Catarina, coforme tabela a seguir:</w:t>
      </w:r>
    </w:p>
    <w:p w14:paraId="5CF819EE" w14:textId="77777777" w:rsidR="001D2366" w:rsidRDefault="001D2366" w:rsidP="00E97F56">
      <w:pPr>
        <w:ind w:left="142"/>
        <w:rPr>
          <w:rFonts w:ascii="Arial" w:hAnsi="Arial" w:cs="Arial"/>
        </w:rPr>
      </w:pPr>
    </w:p>
    <w:tbl>
      <w:tblPr>
        <w:tblW w:w="4310" w:type="pct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134"/>
      </w:tblGrid>
      <w:tr w:rsidR="009269E5" w:rsidRPr="00F67AD8" w14:paraId="0F2C0D4D" w14:textId="77777777" w:rsidTr="001D2366">
        <w:trPr>
          <w:trHeight w:val="420"/>
        </w:trPr>
        <w:tc>
          <w:tcPr>
            <w:tcW w:w="5000" w:type="pct"/>
            <w:gridSpan w:val="2"/>
            <w:shd w:val="clear" w:color="E7E6E6" w:fill="E7E6E6"/>
            <w:noWrap/>
            <w:vAlign w:val="bottom"/>
            <w:hideMark/>
          </w:tcPr>
          <w:p w14:paraId="28A6D2B1" w14:textId="11F2C0C5" w:rsidR="009269E5" w:rsidRPr="00002D24" w:rsidRDefault="009269E5" w:rsidP="00E654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Ed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ucação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Básica - 50%</w:t>
            </w:r>
          </w:p>
          <w:p w14:paraId="4ABEA77C" w14:textId="0B5697E4" w:rsidR="009269E5" w:rsidRPr="00F67AD8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pt-BR" w:eastAsia="pt-BR"/>
              </w:rPr>
            </w:pPr>
          </w:p>
        </w:tc>
      </w:tr>
      <w:tr w:rsidR="009269E5" w:rsidRPr="00C533C7" w14:paraId="0D7AE578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5E127007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Gestores Estaduais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0460B7E1" w14:textId="3018B2C0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4FC890A5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3EC1DEF2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Básica Pública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E92C627" w14:textId="70AA7A0E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77A3B212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5C61F8E9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Secretários Municipais de Educação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3596DCDC" w14:textId="034FFD91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21DE2885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5DF347AF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>Gestores da Educação Básica Privada e Comunitária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5911FB2F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6BEA96EE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62C5461D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Básica Privada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451FB188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72934450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21AD1136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Conselheiros Municipais de Educação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077A1C10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0A503349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16B09B3D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Estudantes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1040357A" w14:textId="7AA8058F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428601D5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41CC2035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6"/>
              </w:numPr>
              <w:autoSpaceDE/>
              <w:autoSpaceDN/>
              <w:spacing w:line="360" w:lineRule="auto"/>
              <w:ind w:left="782" w:right="-72" w:hanging="709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Pais/Mães/Responsáveis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4EFC5CEE" w14:textId="262C9C70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1806C9" w:rsidRPr="00F67AD8" w14:paraId="5EA32078" w14:textId="77777777" w:rsidTr="001D2366">
        <w:trPr>
          <w:trHeight w:val="420"/>
        </w:trPr>
        <w:tc>
          <w:tcPr>
            <w:tcW w:w="5000" w:type="pct"/>
            <w:gridSpan w:val="2"/>
            <w:shd w:val="clear" w:color="E7E6E6" w:fill="E7E6E6"/>
            <w:noWrap/>
            <w:vAlign w:val="bottom"/>
            <w:hideMark/>
          </w:tcPr>
          <w:p w14:paraId="05076A4D" w14:textId="3AE526CD" w:rsidR="001806C9" w:rsidRPr="00002D24" w:rsidRDefault="001806C9" w:rsidP="00E654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Ensino Superior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-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3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0%</w:t>
            </w:r>
          </w:p>
          <w:p w14:paraId="4A8154E8" w14:textId="7D216B50" w:rsidR="001806C9" w:rsidRPr="00F67AD8" w:rsidRDefault="001806C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pt-BR" w:eastAsia="pt-BR"/>
              </w:rPr>
            </w:pPr>
          </w:p>
        </w:tc>
      </w:tr>
      <w:tr w:rsidR="009269E5" w:rsidRPr="00C533C7" w14:paraId="4FCFE9BF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2FCB20E4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Gestores de Instituições Federais de Educação Superior (5%)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1EB98FD7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275AAAE0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76471887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left="782" w:right="-68" w:hanging="71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>Gestores da Educação Superior Privada e Comunitária (10%)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084F293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650E4C37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5C5A1310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left="782" w:right="-68" w:hanging="71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Trabalhadores da Educação Superior Privada (25%)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069A35CA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1504FEBA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708EBEE8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left="782" w:right="-68" w:hanging="71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Técnico-Administrativo 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-</w:t>
            </w: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 Educação Superior Pública (10%)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F3EBDD2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49F9F50D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7BACEC73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left="782" w:right="-68" w:hanging="71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Docentes da Educação Superior Pública (10%)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33F7F189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20AFB616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153ADD3A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7"/>
              </w:numPr>
              <w:autoSpaceDE/>
              <w:autoSpaceDN/>
              <w:spacing w:line="360" w:lineRule="auto"/>
              <w:ind w:left="782" w:right="-68" w:hanging="713"/>
              <w:rPr>
                <w:rFonts w:ascii="Arial" w:hAnsi="Arial" w:cs="Arial"/>
                <w:color w:val="000000"/>
                <w:lang w:val="pt-BR" w:eastAsia="pt-BR"/>
              </w:rPr>
            </w:pPr>
            <w:r w:rsidRPr="00A743F6">
              <w:rPr>
                <w:rFonts w:ascii="Arial" w:hAnsi="Arial" w:cs="Arial"/>
                <w:color w:val="000000"/>
                <w:lang w:val="pt-BR" w:eastAsia="pt-BR"/>
              </w:rPr>
              <w:t xml:space="preserve">Estudantes (35%) 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0E45A3F5" w14:textId="486B4A0E" w:rsidR="009269E5" w:rsidRPr="00C533C7" w:rsidRDefault="00F04A51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  <w:r w:rsidR="00D862F4">
              <w:rPr>
                <w:rFonts w:ascii="Arial" w:hAnsi="Arial" w:cs="Arial"/>
                <w:color w:val="000000"/>
                <w:lang w:val="pt-BR" w:eastAsia="pt-BR"/>
              </w:rPr>
              <w:t>itaja</w:t>
            </w:r>
          </w:p>
        </w:tc>
      </w:tr>
      <w:tr w:rsidR="001806C9" w:rsidRPr="00F67AD8" w14:paraId="5CFEB2A6" w14:textId="77777777" w:rsidTr="001D2366">
        <w:trPr>
          <w:trHeight w:val="420"/>
        </w:trPr>
        <w:tc>
          <w:tcPr>
            <w:tcW w:w="5000" w:type="pct"/>
            <w:gridSpan w:val="2"/>
            <w:shd w:val="clear" w:color="E7E6E6" w:fill="E7E6E6"/>
            <w:noWrap/>
            <w:vAlign w:val="bottom"/>
            <w:hideMark/>
          </w:tcPr>
          <w:p w14:paraId="3530DE2D" w14:textId="040E6257" w:rsidR="001806C9" w:rsidRPr="00002D24" w:rsidRDefault="001806C9" w:rsidP="00E654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Educação Profissional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 xml:space="preserve"> -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2</w:t>
            </w:r>
            <w:r w:rsidRPr="00C533C7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0%</w:t>
            </w:r>
          </w:p>
          <w:p w14:paraId="0D56FB98" w14:textId="0885B45D" w:rsidR="001806C9" w:rsidRPr="00F67AD8" w:rsidRDefault="001806C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pt-BR" w:eastAsia="pt-BR"/>
              </w:rPr>
            </w:pPr>
          </w:p>
        </w:tc>
      </w:tr>
      <w:tr w:rsidR="009269E5" w:rsidRPr="00C533C7" w14:paraId="0B31EB4C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22B4CABF" w14:textId="77777777" w:rsidR="009269E5" w:rsidRPr="001E2A3F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lang w:val="pt-BR" w:eastAsia="pt-BR"/>
              </w:rPr>
              <w:t>Gestores Estaduais e Municipais da Educação Profissional (15%)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0CD2B9E3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5D573FD8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  <w:hideMark/>
          </w:tcPr>
          <w:p w14:paraId="151C6E12" w14:textId="77777777" w:rsidR="009269E5" w:rsidRPr="001E2A3F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lang w:val="pt-BR" w:eastAsia="pt-BR"/>
              </w:rPr>
              <w:t>Gestores de Estabelecimentos Federais da Ed. Profissional (5%)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7EB76980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42304C50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7739347B" w14:textId="77777777" w:rsidR="009269E5" w:rsidRPr="00C533C7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Gestores da Ed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.</w:t>
            </w:r>
            <w:r w:rsidRPr="00C533C7">
              <w:rPr>
                <w:rFonts w:ascii="Arial" w:hAnsi="Arial" w:cs="Arial"/>
                <w:color w:val="000000"/>
                <w:lang w:val="pt-BR" w:eastAsia="pt-BR"/>
              </w:rPr>
              <w:t xml:space="preserve"> Profissional Privada e Comunitária (20%)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689F4BEA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58CAB21C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51EC8003" w14:textId="77777777" w:rsidR="009269E5" w:rsidRPr="00C533C7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Trabalhadores da Educação Profissional Privada (20%)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78F7E2F4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178DB5A4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731FC598" w14:textId="77777777" w:rsidR="009269E5" w:rsidRPr="00C533C7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Trabalhadores da Educação Profissional Pública (20%)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4EC47DD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0E1AA6BB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327E0B94" w14:textId="77777777" w:rsidR="009269E5" w:rsidRPr="001E2A3F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spacing w:val="-4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4"/>
                <w:lang w:val="pt-BR" w:eastAsia="pt-BR"/>
              </w:rPr>
              <w:t>Conselheiros Municipais de Educação da Ed. Profissional (5%)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88EECAE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:rsidRPr="00C533C7" w14:paraId="7C3DFA91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2F7B0D68" w14:textId="77777777" w:rsidR="009269E5" w:rsidRPr="00C533C7" w:rsidRDefault="009269E5" w:rsidP="001806C9">
            <w:pPr>
              <w:pStyle w:val="PargrafodaLista"/>
              <w:widowControl/>
              <w:numPr>
                <w:ilvl w:val="0"/>
                <w:numId w:val="38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C533C7">
              <w:rPr>
                <w:rFonts w:ascii="Arial" w:hAnsi="Arial" w:cs="Arial"/>
                <w:color w:val="000000"/>
                <w:lang w:val="pt-BR" w:eastAsia="pt-BR"/>
              </w:rPr>
              <w:t>Estudantes (15%)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1EBE0E79" w14:textId="77777777" w:rsidR="009269E5" w:rsidRPr="00C533C7" w:rsidRDefault="009269E5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1806C9" w:rsidRPr="00F67AD8" w14:paraId="1F0083B5" w14:textId="77777777" w:rsidTr="001D2366">
        <w:trPr>
          <w:trHeight w:val="420"/>
        </w:trPr>
        <w:tc>
          <w:tcPr>
            <w:tcW w:w="5000" w:type="pct"/>
            <w:gridSpan w:val="2"/>
            <w:shd w:val="clear" w:color="E7E6E6" w:fill="E7E6E6"/>
            <w:noWrap/>
            <w:vAlign w:val="bottom"/>
            <w:hideMark/>
          </w:tcPr>
          <w:p w14:paraId="470C8D0D" w14:textId="27AFA252" w:rsidR="001806C9" w:rsidRPr="00043EF3" w:rsidRDefault="001806C9" w:rsidP="00E6547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pt-BR" w:eastAsia="pt-B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val="pt-BR" w:eastAsia="pt-BR"/>
              </w:rPr>
              <w:t>Segmentos da Sociedade</w:t>
            </w:r>
          </w:p>
          <w:p w14:paraId="40E7FDCD" w14:textId="2EC83B31" w:rsidR="001806C9" w:rsidRPr="00F67AD8" w:rsidRDefault="001806C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pt-BR" w:eastAsia="pt-BR"/>
              </w:rPr>
            </w:pPr>
          </w:p>
        </w:tc>
      </w:tr>
      <w:tr w:rsidR="009269E5" w:rsidRPr="00C533C7" w14:paraId="4400748F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19B74436" w14:textId="77777777" w:rsidR="009269E5" w:rsidRPr="00A743F6" w:rsidRDefault="009269E5" w:rsidP="001806C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right="-68" w:hanging="647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Secretarias Municipais da área social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6C08D7B" w14:textId="2F5666BC" w:rsidR="009269E5" w:rsidRPr="00C533C7" w:rsidRDefault="007967D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5E404023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608479B9" w14:textId="77777777" w:rsidR="007967D9" w:rsidRPr="00A743F6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de Órgãos Colegiados Normativos</w:t>
            </w:r>
          </w:p>
        </w:tc>
        <w:tc>
          <w:tcPr>
            <w:tcW w:w="645" w:type="pct"/>
            <w:shd w:val="clear" w:color="auto" w:fill="auto"/>
            <w:noWrap/>
          </w:tcPr>
          <w:p w14:paraId="553E9E00" w14:textId="0295A8F7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7D59F4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1EB4B39D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61E96C42" w14:textId="77777777" w:rsidR="007967D9" w:rsidRPr="00C533C7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lastRenderedPageBreak/>
              <w:t>Representante de Órgãos de Fiscalização e Controle</w:t>
            </w:r>
          </w:p>
        </w:tc>
        <w:tc>
          <w:tcPr>
            <w:tcW w:w="645" w:type="pct"/>
            <w:shd w:val="clear" w:color="auto" w:fill="auto"/>
            <w:noWrap/>
          </w:tcPr>
          <w:p w14:paraId="52EB0F3F" w14:textId="392AC4AF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7D59F4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7EFDF4DB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155B4BB4" w14:textId="77777777" w:rsidR="007967D9" w:rsidRPr="00C533C7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Representação de Parlamentares</w:t>
            </w:r>
          </w:p>
        </w:tc>
        <w:tc>
          <w:tcPr>
            <w:tcW w:w="645" w:type="pct"/>
            <w:shd w:val="clear" w:color="auto" w:fill="auto"/>
            <w:noWrap/>
          </w:tcPr>
          <w:p w14:paraId="6A73FEAC" w14:textId="76659F4E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7D59F4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67515AA1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6FA776BB" w14:textId="77777777" w:rsidR="007967D9" w:rsidRPr="00C533C7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Instituições Religiosas</w:t>
            </w:r>
          </w:p>
        </w:tc>
        <w:tc>
          <w:tcPr>
            <w:tcW w:w="645" w:type="pct"/>
            <w:shd w:val="clear" w:color="auto" w:fill="auto"/>
            <w:noWrap/>
          </w:tcPr>
          <w:p w14:paraId="0682E9D6" w14:textId="33BE79C6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12EDD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73E6E484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370ED2EB" w14:textId="77777777" w:rsidR="007967D9" w:rsidRPr="00C533C7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Centra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l</w:t>
            </w: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 xml:space="preserve"> Sindica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l</w:t>
            </w:r>
          </w:p>
        </w:tc>
        <w:tc>
          <w:tcPr>
            <w:tcW w:w="645" w:type="pct"/>
            <w:shd w:val="clear" w:color="auto" w:fill="auto"/>
            <w:noWrap/>
          </w:tcPr>
          <w:p w14:paraId="4EBE4196" w14:textId="4ED83946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12EDD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:rsidRPr="00C533C7" w14:paraId="3752A789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7BD991AA" w14:textId="77777777" w:rsidR="007967D9" w:rsidRPr="001E2A3F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sz w:val="24"/>
                <w:szCs w:val="24"/>
                <w:lang w:val="pt-BR" w:eastAsia="pt-BR"/>
              </w:rPr>
              <w:t>Representante Organizações Sociais - defesa da educação</w:t>
            </w:r>
          </w:p>
        </w:tc>
        <w:tc>
          <w:tcPr>
            <w:tcW w:w="645" w:type="pct"/>
            <w:shd w:val="clear" w:color="auto" w:fill="auto"/>
            <w:noWrap/>
          </w:tcPr>
          <w:p w14:paraId="64B60E62" w14:textId="7C1BB04D" w:rsidR="007967D9" w:rsidRPr="00C533C7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12EDD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14:paraId="11AF76C9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78F1F5C1" w14:textId="77777777" w:rsidR="007967D9" w:rsidRPr="001E2A3F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6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6"/>
                <w:sz w:val="24"/>
                <w:szCs w:val="24"/>
                <w:lang w:val="pt-BR" w:eastAsia="pt-BR"/>
              </w:rPr>
              <w:t>Representante Comunidade Científica (ensino e pesquisa)</w:t>
            </w:r>
          </w:p>
        </w:tc>
        <w:tc>
          <w:tcPr>
            <w:tcW w:w="645" w:type="pct"/>
            <w:shd w:val="clear" w:color="auto" w:fill="auto"/>
            <w:noWrap/>
          </w:tcPr>
          <w:p w14:paraId="756DD5C9" w14:textId="4A3DE10F" w:rsidR="007967D9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12EDD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7967D9" w14:paraId="7479350D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136CACC0" w14:textId="77777777" w:rsidR="007967D9" w:rsidRPr="00C533C7" w:rsidRDefault="007967D9" w:rsidP="007967D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Instituições de Empresários</w:t>
            </w:r>
          </w:p>
        </w:tc>
        <w:tc>
          <w:tcPr>
            <w:tcW w:w="645" w:type="pct"/>
            <w:shd w:val="clear" w:color="auto" w:fill="auto"/>
            <w:noWrap/>
          </w:tcPr>
          <w:p w14:paraId="4B2C1046" w14:textId="07C5B1FF" w:rsidR="007967D9" w:rsidRDefault="007967D9" w:rsidP="007967D9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312EDD"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  <w:tr w:rsidR="009269E5" w14:paraId="3BF74D00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68F53BF1" w14:textId="77777777" w:rsidR="009269E5" w:rsidRPr="001E2A3F" w:rsidRDefault="009269E5" w:rsidP="001806C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spacing w:val="-4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pt-BR" w:eastAsia="pt-BR"/>
              </w:rPr>
              <w:t>Representante Movimentos de Afirmação da Diversidade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23096F15" w14:textId="27AA0B4A" w:rsidR="009269E5" w:rsidRDefault="007967D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3</w:t>
            </w:r>
          </w:p>
        </w:tc>
      </w:tr>
      <w:tr w:rsidR="009269E5" w14:paraId="6294B924" w14:textId="77777777" w:rsidTr="001D2366">
        <w:trPr>
          <w:trHeight w:val="300"/>
        </w:trPr>
        <w:tc>
          <w:tcPr>
            <w:tcW w:w="4355" w:type="pct"/>
            <w:shd w:val="clear" w:color="auto" w:fill="auto"/>
            <w:noWrap/>
            <w:vAlign w:val="bottom"/>
          </w:tcPr>
          <w:p w14:paraId="1951C0B6" w14:textId="77777777" w:rsidR="009269E5" w:rsidRPr="00C533C7" w:rsidRDefault="009269E5" w:rsidP="001806C9">
            <w:pPr>
              <w:pStyle w:val="PargrafodaLista"/>
              <w:widowControl/>
              <w:numPr>
                <w:ilvl w:val="0"/>
                <w:numId w:val="39"/>
              </w:numPr>
              <w:autoSpaceDE/>
              <w:autoSpaceDN/>
              <w:spacing w:line="360" w:lineRule="auto"/>
              <w:ind w:left="352" w:right="-68" w:hanging="283"/>
              <w:rPr>
                <w:rFonts w:ascii="Arial" w:hAnsi="Arial" w:cs="Arial"/>
                <w:color w:val="000000"/>
                <w:lang w:val="pt-BR" w:eastAsia="pt-BR"/>
              </w:rPr>
            </w:pPr>
            <w:r w:rsidRPr="001E2A3F">
              <w:rPr>
                <w:rFonts w:ascii="Arial" w:hAnsi="Arial" w:cs="Arial"/>
                <w:color w:val="000000"/>
                <w:sz w:val="24"/>
                <w:szCs w:val="24"/>
                <w:lang w:val="pt-BR" w:eastAsia="pt-BR"/>
              </w:rPr>
              <w:t>Representante de Entidades Municipalistas</w:t>
            </w:r>
          </w:p>
        </w:tc>
        <w:tc>
          <w:tcPr>
            <w:tcW w:w="645" w:type="pct"/>
            <w:shd w:val="clear" w:color="auto" w:fill="auto"/>
            <w:noWrap/>
            <w:vAlign w:val="bottom"/>
          </w:tcPr>
          <w:p w14:paraId="705AB312" w14:textId="5E933DA3" w:rsidR="009269E5" w:rsidRDefault="007967D9" w:rsidP="00E6547C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lang w:val="pt-BR" w:eastAsia="pt-BR"/>
              </w:rPr>
              <w:t>1</w:t>
            </w:r>
          </w:p>
        </w:tc>
      </w:tr>
    </w:tbl>
    <w:p w14:paraId="4C5633AB" w14:textId="2F8E0D29" w:rsidR="001D2366" w:rsidRDefault="001D2366" w:rsidP="00E97F56">
      <w:pPr>
        <w:ind w:left="142"/>
        <w:rPr>
          <w:rFonts w:ascii="Arial" w:hAnsi="Arial" w:cs="Arial"/>
        </w:rPr>
      </w:pPr>
    </w:p>
    <w:p w14:paraId="779BAF6A" w14:textId="77777777" w:rsidR="001D2366" w:rsidRDefault="001D23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3B2059D" w14:textId="77777777" w:rsidR="009269E5" w:rsidRDefault="009269E5" w:rsidP="00E97F56">
      <w:pPr>
        <w:ind w:left="142"/>
        <w:rPr>
          <w:rFonts w:ascii="Arial" w:hAnsi="Arial" w:cs="Arial"/>
        </w:rPr>
      </w:pPr>
    </w:p>
    <w:p w14:paraId="2679B1B2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716AFB1D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4C9E3FD4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19290E42" w14:textId="77777777" w:rsidR="001D2366" w:rsidRDefault="001D2366" w:rsidP="00E97F56">
      <w:pPr>
        <w:ind w:left="142"/>
        <w:rPr>
          <w:rFonts w:ascii="Arial" w:hAnsi="Arial" w:cs="Arial"/>
        </w:rPr>
      </w:pPr>
    </w:p>
    <w:p w14:paraId="139593D2" w14:textId="24630331" w:rsidR="001D2366" w:rsidRPr="00F67AD8" w:rsidRDefault="001D2366" w:rsidP="001D2366">
      <w:pPr>
        <w:spacing w:before="90"/>
        <w:jc w:val="center"/>
        <w:rPr>
          <w:rFonts w:ascii="Arial" w:hAnsi="Arial" w:cs="Arial"/>
          <w:b/>
          <w:sz w:val="28"/>
          <w:szCs w:val="24"/>
        </w:rPr>
      </w:pPr>
      <w:r w:rsidRPr="00F67AD8">
        <w:rPr>
          <w:rFonts w:ascii="Arial" w:hAnsi="Arial" w:cs="Arial"/>
          <w:b/>
          <w:sz w:val="28"/>
          <w:szCs w:val="24"/>
        </w:rPr>
        <w:t>ANEXO I</w:t>
      </w:r>
      <w:r>
        <w:rPr>
          <w:rFonts w:ascii="Arial" w:hAnsi="Arial" w:cs="Arial"/>
          <w:b/>
          <w:sz w:val="28"/>
          <w:szCs w:val="24"/>
        </w:rPr>
        <w:t>II</w:t>
      </w:r>
    </w:p>
    <w:p w14:paraId="3A890287" w14:textId="77777777" w:rsidR="00446C62" w:rsidRDefault="00446C62" w:rsidP="006D2F6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202124"/>
          <w:sz w:val="16"/>
          <w:szCs w:val="16"/>
        </w:rPr>
      </w:pPr>
    </w:p>
    <w:p w14:paraId="3B1D2DFD" w14:textId="0E2347DC" w:rsidR="00447E03" w:rsidRDefault="00447E03" w:rsidP="00447E03">
      <w:pPr>
        <w:spacing w:before="9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LISTA DE PRESENÇA DOS PARTICIPANTES DA ETAPA REGIONAL DA </w:t>
      </w:r>
      <w:r w:rsidR="000614A9">
        <w:rPr>
          <w:rFonts w:ascii="Arial" w:hAnsi="Arial" w:cs="Arial"/>
          <w:b/>
          <w:sz w:val="24"/>
        </w:rPr>
        <w:t>AMESC</w:t>
      </w:r>
    </w:p>
    <w:p w14:paraId="7D1579E1" w14:textId="77777777" w:rsidR="00447E03" w:rsidRDefault="00447E03" w:rsidP="006D2F6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202124"/>
          <w:sz w:val="16"/>
          <w:szCs w:val="16"/>
          <w:lang w:val="pt-PT"/>
        </w:rPr>
      </w:pPr>
    </w:p>
    <w:p w14:paraId="36C5B9B1" w14:textId="77777777" w:rsidR="00300D36" w:rsidRDefault="00300D36" w:rsidP="006D2F6B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202124"/>
          <w:sz w:val="16"/>
          <w:szCs w:val="16"/>
          <w:lang w:val="pt-PT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8"/>
        <w:gridCol w:w="3053"/>
        <w:gridCol w:w="2693"/>
        <w:gridCol w:w="1843"/>
        <w:gridCol w:w="1979"/>
      </w:tblGrid>
      <w:tr w:rsidR="00300D36" w14:paraId="66E13D41" w14:textId="77777777" w:rsidTr="00DE6529">
        <w:trPr>
          <w:trHeight w:val="548"/>
        </w:trPr>
        <w:tc>
          <w:tcPr>
            <w:tcW w:w="3681" w:type="dxa"/>
            <w:gridSpan w:val="2"/>
            <w:shd w:val="clear" w:color="auto" w:fill="C6D9F1" w:themeFill="text2" w:themeFillTint="33"/>
          </w:tcPr>
          <w:p w14:paraId="736BC4BD" w14:textId="77777777" w:rsidR="00300D36" w:rsidRPr="00300D36" w:rsidRDefault="00300D36" w:rsidP="00DE6529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8676A9E" w14:textId="77777777" w:rsidR="00300D36" w:rsidRDefault="00300D36" w:rsidP="00DE6529">
            <w:p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DIA</w:t>
            </w:r>
          </w:p>
          <w:p w14:paraId="0271EEDE" w14:textId="77777777" w:rsidR="00300D36" w:rsidRPr="00300D36" w:rsidRDefault="00300D36" w:rsidP="00DE6529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515" w:type="dxa"/>
            <w:gridSpan w:val="3"/>
          </w:tcPr>
          <w:p w14:paraId="67E5685A" w14:textId="77777777" w:rsidR="00300D36" w:rsidRDefault="00300D36" w:rsidP="00DE6529">
            <w:pPr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32D459E4" w14:textId="77777777" w:rsidTr="00DE6529">
        <w:trPr>
          <w:trHeight w:val="467"/>
        </w:trPr>
        <w:tc>
          <w:tcPr>
            <w:tcW w:w="628" w:type="dxa"/>
            <w:shd w:val="clear" w:color="auto" w:fill="C6D9F1" w:themeFill="text2" w:themeFillTint="33"/>
          </w:tcPr>
          <w:p w14:paraId="1BA94F3B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49515789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00D36">
              <w:rPr>
                <w:rFonts w:ascii="Arial" w:hAnsi="Arial" w:cs="Arial"/>
                <w:b/>
                <w:sz w:val="24"/>
              </w:rPr>
              <w:t>Nº</w:t>
            </w:r>
          </w:p>
        </w:tc>
        <w:tc>
          <w:tcPr>
            <w:tcW w:w="3053" w:type="dxa"/>
            <w:shd w:val="clear" w:color="auto" w:fill="C6D9F1" w:themeFill="text2" w:themeFillTint="33"/>
          </w:tcPr>
          <w:p w14:paraId="5097F916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713BA46B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00D36">
              <w:rPr>
                <w:rFonts w:ascii="Arial" w:hAnsi="Arial" w:cs="Arial"/>
                <w:b/>
                <w:sz w:val="24"/>
              </w:rPr>
              <w:t>PARTICIPANTE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181F9E80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10105145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00D36">
              <w:rPr>
                <w:rFonts w:ascii="Arial" w:hAnsi="Arial" w:cs="Arial"/>
                <w:b/>
                <w:sz w:val="24"/>
              </w:rPr>
              <w:t>REPRESENTAÇÃO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14:paraId="5D0A8374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7761EC9A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00D36">
              <w:rPr>
                <w:rFonts w:ascii="Arial" w:hAnsi="Arial" w:cs="Arial"/>
                <w:b/>
                <w:sz w:val="24"/>
              </w:rPr>
              <w:t>CPF</w:t>
            </w:r>
          </w:p>
          <w:p w14:paraId="02BECCA1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979" w:type="dxa"/>
            <w:shd w:val="clear" w:color="auto" w:fill="C6D9F1" w:themeFill="text2" w:themeFillTint="33"/>
          </w:tcPr>
          <w:p w14:paraId="6CBCF98D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28BE97DA" w14:textId="77777777" w:rsidR="00300D36" w:rsidRPr="00300D36" w:rsidRDefault="00300D36" w:rsidP="00DE652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00D36">
              <w:rPr>
                <w:rFonts w:ascii="Arial" w:hAnsi="Arial" w:cs="Arial"/>
                <w:b/>
                <w:sz w:val="24"/>
              </w:rPr>
              <w:t>ASSINATURA</w:t>
            </w:r>
          </w:p>
        </w:tc>
      </w:tr>
      <w:tr w:rsidR="00300D36" w14:paraId="549F2C75" w14:textId="77777777" w:rsidTr="00DE6529">
        <w:tc>
          <w:tcPr>
            <w:tcW w:w="628" w:type="dxa"/>
          </w:tcPr>
          <w:p w14:paraId="1789558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0AA3ADE9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4537326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507558C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40DC0B0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0CF9E1D2" w14:textId="77777777" w:rsidTr="00DE6529">
        <w:tc>
          <w:tcPr>
            <w:tcW w:w="628" w:type="dxa"/>
          </w:tcPr>
          <w:p w14:paraId="7979717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430226A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4921229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32CF96E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60DCAD86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47E5CA44" w14:textId="77777777" w:rsidTr="00DE6529">
        <w:tc>
          <w:tcPr>
            <w:tcW w:w="628" w:type="dxa"/>
          </w:tcPr>
          <w:p w14:paraId="6958FD98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160594E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6F2F005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792DFFCB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74BB137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668CEEC9" w14:textId="77777777" w:rsidTr="00DE6529">
        <w:tc>
          <w:tcPr>
            <w:tcW w:w="628" w:type="dxa"/>
          </w:tcPr>
          <w:p w14:paraId="558D620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2BF77446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F347C5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2B9215E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1E60118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04F215EB" w14:textId="77777777" w:rsidTr="00DE6529">
        <w:tc>
          <w:tcPr>
            <w:tcW w:w="628" w:type="dxa"/>
          </w:tcPr>
          <w:p w14:paraId="47B17C3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7EF6689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E16A42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55A40A1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1122F3D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57D05D6B" w14:textId="77777777" w:rsidTr="00DE6529">
        <w:tc>
          <w:tcPr>
            <w:tcW w:w="628" w:type="dxa"/>
          </w:tcPr>
          <w:p w14:paraId="563F876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5E3B3D2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21A527B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57F102E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54082716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046B6747" w14:textId="77777777" w:rsidTr="00DE6529">
        <w:tc>
          <w:tcPr>
            <w:tcW w:w="628" w:type="dxa"/>
          </w:tcPr>
          <w:p w14:paraId="6F9CB75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6A31C2B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1208D9E7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789C3573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1BBB885F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38C64F76" w14:textId="77777777" w:rsidTr="00DE6529">
        <w:tc>
          <w:tcPr>
            <w:tcW w:w="628" w:type="dxa"/>
          </w:tcPr>
          <w:p w14:paraId="2765BC34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04F1CD38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B5A84E8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6AA98E8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05CD872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6EE28F67" w14:textId="77777777" w:rsidTr="00DE6529">
        <w:tc>
          <w:tcPr>
            <w:tcW w:w="628" w:type="dxa"/>
          </w:tcPr>
          <w:p w14:paraId="2AE34479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6BC6B14B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408C743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6752760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61860E6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1FDCD4BB" w14:textId="77777777" w:rsidTr="00DE6529">
        <w:tc>
          <w:tcPr>
            <w:tcW w:w="628" w:type="dxa"/>
          </w:tcPr>
          <w:p w14:paraId="04A45F67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30ECA4FF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0182956B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09AAE7F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7C929EA3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2BDEC52A" w14:textId="77777777" w:rsidTr="00DE6529">
        <w:tc>
          <w:tcPr>
            <w:tcW w:w="628" w:type="dxa"/>
          </w:tcPr>
          <w:p w14:paraId="75D9CF64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3FF617C7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5EFB0F39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6083E70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3F43ECC3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759D439E" w14:textId="77777777" w:rsidTr="00DE6529">
        <w:tc>
          <w:tcPr>
            <w:tcW w:w="628" w:type="dxa"/>
          </w:tcPr>
          <w:p w14:paraId="1C3EAB4F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2B3EC16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218D6B4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495834E4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57F1E2F9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2E0E89CC" w14:textId="77777777" w:rsidTr="00DE6529">
        <w:tc>
          <w:tcPr>
            <w:tcW w:w="628" w:type="dxa"/>
          </w:tcPr>
          <w:p w14:paraId="2D380A7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59F58F9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3C92FF2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6E527C5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6D77F568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77934EFB" w14:textId="77777777" w:rsidTr="00DE6529">
        <w:tc>
          <w:tcPr>
            <w:tcW w:w="628" w:type="dxa"/>
          </w:tcPr>
          <w:p w14:paraId="7EC92A0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065F37D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0DEE54E1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0B3AF57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6FE677E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77CFF69A" w14:textId="77777777" w:rsidTr="00DE6529">
        <w:tc>
          <w:tcPr>
            <w:tcW w:w="628" w:type="dxa"/>
          </w:tcPr>
          <w:p w14:paraId="6949E080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52368F4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12246008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1884CB54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397926BD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41077054" w14:textId="77777777" w:rsidTr="00DE6529">
        <w:tc>
          <w:tcPr>
            <w:tcW w:w="628" w:type="dxa"/>
          </w:tcPr>
          <w:p w14:paraId="003458E7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73433935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74F6954C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32CA742E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1BD7CE06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00D36" w14:paraId="4648311E" w14:textId="77777777" w:rsidTr="00DE6529">
        <w:tc>
          <w:tcPr>
            <w:tcW w:w="628" w:type="dxa"/>
          </w:tcPr>
          <w:p w14:paraId="556D308A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3053" w:type="dxa"/>
          </w:tcPr>
          <w:p w14:paraId="58EBF8CB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2693" w:type="dxa"/>
          </w:tcPr>
          <w:p w14:paraId="6FB47BB4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843" w:type="dxa"/>
          </w:tcPr>
          <w:p w14:paraId="79FAA12C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  <w:tc>
          <w:tcPr>
            <w:tcW w:w="1979" w:type="dxa"/>
          </w:tcPr>
          <w:p w14:paraId="1F060DB2" w14:textId="77777777" w:rsidR="00300D36" w:rsidRDefault="00300D36" w:rsidP="00DE6529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14:paraId="59D928A7" w14:textId="77777777" w:rsidR="008569BD" w:rsidRPr="00447E03" w:rsidRDefault="008569BD" w:rsidP="00995A6F">
      <w:pPr>
        <w:rPr>
          <w:rStyle w:val="normaltextrun"/>
          <w:rFonts w:ascii="Arial" w:hAnsi="Arial" w:cs="Arial"/>
          <w:color w:val="202124"/>
          <w:sz w:val="16"/>
          <w:szCs w:val="16"/>
        </w:rPr>
      </w:pPr>
    </w:p>
    <w:sectPr w:rsidR="008569BD" w:rsidRPr="00447E03" w:rsidSect="009269E5">
      <w:headerReference w:type="default" r:id="rId12"/>
      <w:footerReference w:type="default" r:id="rId13"/>
      <w:pgSz w:w="11910" w:h="16840"/>
      <w:pgMar w:top="760" w:right="853" w:bottom="1440" w:left="851" w:header="142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CE7F9" w14:textId="77777777" w:rsidR="00ED13D2" w:rsidRDefault="00ED13D2">
      <w:r>
        <w:separator/>
      </w:r>
    </w:p>
  </w:endnote>
  <w:endnote w:type="continuationSeparator" w:id="0">
    <w:p w14:paraId="0445A6A3" w14:textId="77777777" w:rsidR="00ED13D2" w:rsidRDefault="00ED1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5429" w14:textId="7326674A" w:rsidR="00601385" w:rsidRPr="003E77BD" w:rsidRDefault="00601385" w:rsidP="003E77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72F66" w14:textId="6532F226" w:rsidR="009269E5" w:rsidRDefault="009269E5" w:rsidP="009269E5">
    <w:pPr>
      <w:pStyle w:val="Corpodetexto"/>
      <w:spacing w:line="14" w:lineRule="auto"/>
      <w:rPr>
        <w:sz w:val="20"/>
      </w:rPr>
    </w:pPr>
    <w:r w:rsidRPr="001304A6">
      <w:rPr>
        <w:noProof/>
      </w:rPr>
      <w:drawing>
        <wp:anchor distT="0" distB="0" distL="114300" distR="114300" simplePos="0" relativeHeight="251682816" behindDoc="0" locked="0" layoutInCell="1" allowOverlap="1" wp14:anchorId="35042198" wp14:editId="7A898BB2">
          <wp:simplePos x="0" y="0"/>
          <wp:positionH relativeFrom="column">
            <wp:posOffset>747257</wp:posOffset>
          </wp:positionH>
          <wp:positionV relativeFrom="paragraph">
            <wp:posOffset>3698958</wp:posOffset>
          </wp:positionV>
          <wp:extent cx="2187575" cy="1135380"/>
          <wp:effectExtent l="0" t="0" r="3175" b="7620"/>
          <wp:wrapSquare wrapText="bothSides"/>
          <wp:docPr id="1195485289" name="Imagem 1195485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7575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85888" behindDoc="0" locked="0" layoutInCell="1" allowOverlap="1" wp14:anchorId="10B02817" wp14:editId="093584C3">
          <wp:simplePos x="0" y="0"/>
          <wp:positionH relativeFrom="column">
            <wp:posOffset>1121556</wp:posOffset>
          </wp:positionH>
          <wp:positionV relativeFrom="paragraph">
            <wp:posOffset>147320</wp:posOffset>
          </wp:positionV>
          <wp:extent cx="538480" cy="496570"/>
          <wp:effectExtent l="0" t="0" r="0" b="0"/>
          <wp:wrapSquare wrapText="bothSides"/>
          <wp:docPr id="270069399" name="Imagem 270069399" descr="Imagem digital fictícia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537201" name="Imagem 7" descr="Imagem digital fictícia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84864" behindDoc="0" locked="0" layoutInCell="1" allowOverlap="1" wp14:anchorId="55769504" wp14:editId="413F993D">
          <wp:simplePos x="0" y="0"/>
          <wp:positionH relativeFrom="column">
            <wp:posOffset>428625</wp:posOffset>
          </wp:positionH>
          <wp:positionV relativeFrom="paragraph">
            <wp:posOffset>139700</wp:posOffset>
          </wp:positionV>
          <wp:extent cx="518160" cy="527685"/>
          <wp:effectExtent l="0" t="0" r="0" b="5715"/>
          <wp:wrapSquare wrapText="bothSides"/>
          <wp:docPr id="481544052" name="Imagem 48154405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937194" name="Imagem 6" descr="Uma imagem contendo 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83840" behindDoc="0" locked="0" layoutInCell="1" allowOverlap="1" wp14:anchorId="3FE68A62" wp14:editId="0A57A78C">
          <wp:simplePos x="0" y="0"/>
          <wp:positionH relativeFrom="column">
            <wp:posOffset>-198755</wp:posOffset>
          </wp:positionH>
          <wp:positionV relativeFrom="paragraph">
            <wp:posOffset>157480</wp:posOffset>
          </wp:positionV>
          <wp:extent cx="457200" cy="485775"/>
          <wp:effectExtent l="0" t="0" r="0" b="9525"/>
          <wp:wrapSquare wrapText="bothSides"/>
          <wp:docPr id="1347657035" name="Imagem 134765703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712988" name="Imagem 5" descr="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1F2023"/>
      </w:rPr>
      <w:drawing>
        <wp:anchor distT="0" distB="0" distL="114300" distR="114300" simplePos="0" relativeHeight="251687936" behindDoc="0" locked="0" layoutInCell="1" allowOverlap="1" wp14:anchorId="5FC36672" wp14:editId="663E1348">
          <wp:simplePos x="0" y="0"/>
          <wp:positionH relativeFrom="column">
            <wp:posOffset>2483674</wp:posOffset>
          </wp:positionH>
          <wp:positionV relativeFrom="paragraph">
            <wp:posOffset>170180</wp:posOffset>
          </wp:positionV>
          <wp:extent cx="379730" cy="467360"/>
          <wp:effectExtent l="0" t="0" r="1270" b="8890"/>
          <wp:wrapSquare wrapText="bothSides"/>
          <wp:docPr id="16308060" name="Imagem 1630806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948033" name="Imagem 9" descr="Logotipo&#10;&#10;Descrição gerad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86912" behindDoc="0" locked="0" layoutInCell="1" allowOverlap="1" wp14:anchorId="76769243" wp14:editId="3DD5FDC4">
          <wp:simplePos x="0" y="0"/>
          <wp:positionH relativeFrom="column">
            <wp:posOffset>1824990</wp:posOffset>
          </wp:positionH>
          <wp:positionV relativeFrom="paragraph">
            <wp:posOffset>119380</wp:posOffset>
          </wp:positionV>
          <wp:extent cx="452120" cy="562610"/>
          <wp:effectExtent l="0" t="0" r="5080" b="8890"/>
          <wp:wrapSquare wrapText="bothSides"/>
          <wp:docPr id="2045158341" name="Imagem 2045158341" descr="Uma imagem contendo comid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404524" name="Imagem 8" descr="Uma imagem contendo comida&#10;&#10;Descrição gerada automa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120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1F2023"/>
      </w:rPr>
      <w:drawing>
        <wp:anchor distT="0" distB="0" distL="114300" distR="114300" simplePos="0" relativeHeight="251688960" behindDoc="0" locked="0" layoutInCell="1" allowOverlap="1" wp14:anchorId="5575118F" wp14:editId="072F6E20">
          <wp:simplePos x="0" y="0"/>
          <wp:positionH relativeFrom="margin">
            <wp:align>center</wp:align>
          </wp:positionH>
          <wp:positionV relativeFrom="paragraph">
            <wp:posOffset>160955</wp:posOffset>
          </wp:positionV>
          <wp:extent cx="376555" cy="485775"/>
          <wp:effectExtent l="0" t="0" r="4445" b="9525"/>
          <wp:wrapSquare wrapText="bothSides"/>
          <wp:docPr id="374594509" name="Imagem 37459450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945140" name="Imagem 10" descr="Logotipo&#10;&#10;Descrição gerada automa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1EC43" w14:textId="77777777" w:rsidR="00ED13D2" w:rsidRDefault="00ED13D2">
      <w:r>
        <w:separator/>
      </w:r>
    </w:p>
  </w:footnote>
  <w:footnote w:type="continuationSeparator" w:id="0">
    <w:p w14:paraId="3F2C9E4A" w14:textId="77777777" w:rsidR="00ED13D2" w:rsidRDefault="00ED1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1DCF" w14:textId="7D971C41" w:rsidR="001304A6" w:rsidRDefault="001304A6">
    <w:pPr>
      <w:pStyle w:val="Cabealho"/>
    </w:pPr>
  </w:p>
  <w:p w14:paraId="581EE3B4" w14:textId="584D5578" w:rsidR="00601385" w:rsidRDefault="00977DD8" w:rsidP="001304A6">
    <w:pPr>
      <w:pStyle w:val="Corpodetexto"/>
      <w:spacing w:line="14" w:lineRule="auto"/>
      <w:rPr>
        <w:sz w:val="2"/>
      </w:rPr>
    </w:pPr>
    <w:r>
      <w:rPr>
        <w:noProof/>
        <w:sz w:val="2"/>
      </w:rPr>
      <w:drawing>
        <wp:inline distT="0" distB="0" distL="0" distR="0" wp14:anchorId="65CB1DBE" wp14:editId="60F5FF3B">
          <wp:extent cx="2327275" cy="742315"/>
          <wp:effectExtent l="0" t="0" r="0" b="635"/>
          <wp:docPr id="6448581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7BD" w:rsidRPr="00CC08A2">
      <w:rPr>
        <w:noProof/>
      </w:rPr>
      <w:drawing>
        <wp:anchor distT="0" distB="0" distL="114300" distR="114300" simplePos="0" relativeHeight="251674624" behindDoc="0" locked="0" layoutInCell="1" allowOverlap="1" wp14:anchorId="6417F4B9" wp14:editId="7EDC9C4A">
          <wp:simplePos x="0" y="0"/>
          <wp:positionH relativeFrom="column">
            <wp:posOffset>1618871</wp:posOffset>
          </wp:positionH>
          <wp:positionV relativeFrom="paragraph">
            <wp:posOffset>8000</wp:posOffset>
          </wp:positionV>
          <wp:extent cx="1757045" cy="912495"/>
          <wp:effectExtent l="0" t="0" r="0" b="1905"/>
          <wp:wrapThrough wrapText="bothSides">
            <wp:wrapPolygon edited="0">
              <wp:start x="0" y="0"/>
              <wp:lineTo x="0" y="21194"/>
              <wp:lineTo x="21311" y="21194"/>
              <wp:lineTo x="21311" y="0"/>
              <wp:lineTo x="0" y="0"/>
            </wp:wrapPolygon>
          </wp:wrapThrough>
          <wp:docPr id="2082879845" name="Imagem 20828798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B06" w14:textId="5FFD2DA6" w:rsidR="009269E5" w:rsidRDefault="00977DD8" w:rsidP="009269E5">
    <w:pPr>
      <w:pStyle w:val="Cabealho"/>
    </w:pPr>
    <w:r>
      <w:rPr>
        <w:noProof/>
        <w:sz w:val="2"/>
      </w:rPr>
      <w:drawing>
        <wp:anchor distT="0" distB="0" distL="114300" distR="114300" simplePos="0" relativeHeight="251689984" behindDoc="0" locked="0" layoutInCell="1" allowOverlap="1" wp14:anchorId="370CA611" wp14:editId="4415E90B">
          <wp:simplePos x="0" y="0"/>
          <wp:positionH relativeFrom="column">
            <wp:posOffset>3188343</wp:posOffset>
          </wp:positionH>
          <wp:positionV relativeFrom="paragraph">
            <wp:posOffset>70766</wp:posOffset>
          </wp:positionV>
          <wp:extent cx="2267585" cy="697230"/>
          <wp:effectExtent l="0" t="0" r="0" b="7620"/>
          <wp:wrapSquare wrapText="bothSides"/>
          <wp:docPr id="158669101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758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69E5" w:rsidRPr="00CC08A2">
      <w:rPr>
        <w:noProof/>
      </w:rPr>
      <w:drawing>
        <wp:anchor distT="0" distB="0" distL="114300" distR="114300" simplePos="0" relativeHeight="251679744" behindDoc="0" locked="0" layoutInCell="1" allowOverlap="1" wp14:anchorId="318A6D46" wp14:editId="6E23AE56">
          <wp:simplePos x="0" y="0"/>
          <wp:positionH relativeFrom="column">
            <wp:posOffset>1219918</wp:posOffset>
          </wp:positionH>
          <wp:positionV relativeFrom="paragraph">
            <wp:posOffset>18538</wp:posOffset>
          </wp:positionV>
          <wp:extent cx="1757045" cy="912495"/>
          <wp:effectExtent l="0" t="0" r="0" b="1905"/>
          <wp:wrapThrough wrapText="bothSides">
            <wp:wrapPolygon edited="0">
              <wp:start x="0" y="0"/>
              <wp:lineTo x="0" y="21194"/>
              <wp:lineTo x="21311" y="21194"/>
              <wp:lineTo x="21311" y="0"/>
              <wp:lineTo x="0" y="0"/>
            </wp:wrapPolygon>
          </wp:wrapThrough>
          <wp:docPr id="241120638" name="Imagem 241120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35B6B" w14:textId="77777777" w:rsidR="009269E5" w:rsidRDefault="009269E5" w:rsidP="009269E5">
    <w:pPr>
      <w:pStyle w:val="Corpodetexto"/>
      <w:spacing w:line="14" w:lineRule="auto"/>
      <w:rPr>
        <w:sz w:val="2"/>
      </w:rPr>
    </w:pPr>
  </w:p>
  <w:p w14:paraId="3049D88F" w14:textId="2F54B6FF" w:rsidR="00601385" w:rsidRDefault="00601385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68B"/>
    <w:multiLevelType w:val="hybridMultilevel"/>
    <w:tmpl w:val="AA7867EC"/>
    <w:lvl w:ilvl="0" w:tplc="FF9A653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239A8"/>
    <w:multiLevelType w:val="hybridMultilevel"/>
    <w:tmpl w:val="443AEE48"/>
    <w:lvl w:ilvl="0" w:tplc="DB365C6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C765B"/>
    <w:multiLevelType w:val="hybridMultilevel"/>
    <w:tmpl w:val="893ADB72"/>
    <w:lvl w:ilvl="0" w:tplc="5D40F06C">
      <w:start w:val="1"/>
      <w:numFmt w:val="upperRoman"/>
      <w:lvlText w:val="%1"/>
      <w:lvlJc w:val="left"/>
      <w:pPr>
        <w:ind w:left="155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279A8DCA">
      <w:numFmt w:val="bullet"/>
      <w:lvlText w:val="•"/>
      <w:lvlJc w:val="left"/>
      <w:pPr>
        <w:ind w:left="2578" w:hanging="140"/>
      </w:pPr>
      <w:rPr>
        <w:rFonts w:hint="default"/>
        <w:lang w:val="pt-PT" w:eastAsia="en-US" w:bidi="ar-SA"/>
      </w:rPr>
    </w:lvl>
    <w:lvl w:ilvl="2" w:tplc="E250DB70">
      <w:numFmt w:val="bullet"/>
      <w:lvlText w:val="•"/>
      <w:lvlJc w:val="left"/>
      <w:pPr>
        <w:ind w:left="3597" w:hanging="140"/>
      </w:pPr>
      <w:rPr>
        <w:rFonts w:hint="default"/>
        <w:lang w:val="pt-PT" w:eastAsia="en-US" w:bidi="ar-SA"/>
      </w:rPr>
    </w:lvl>
    <w:lvl w:ilvl="3" w:tplc="1B9EDE5E">
      <w:numFmt w:val="bullet"/>
      <w:lvlText w:val="•"/>
      <w:lvlJc w:val="left"/>
      <w:pPr>
        <w:ind w:left="4616" w:hanging="140"/>
      </w:pPr>
      <w:rPr>
        <w:rFonts w:hint="default"/>
        <w:lang w:val="pt-PT" w:eastAsia="en-US" w:bidi="ar-SA"/>
      </w:rPr>
    </w:lvl>
    <w:lvl w:ilvl="4" w:tplc="716468C8">
      <w:numFmt w:val="bullet"/>
      <w:lvlText w:val="•"/>
      <w:lvlJc w:val="left"/>
      <w:pPr>
        <w:ind w:left="5635" w:hanging="140"/>
      </w:pPr>
      <w:rPr>
        <w:rFonts w:hint="default"/>
        <w:lang w:val="pt-PT" w:eastAsia="en-US" w:bidi="ar-SA"/>
      </w:rPr>
    </w:lvl>
    <w:lvl w:ilvl="5" w:tplc="2D36DC00">
      <w:numFmt w:val="bullet"/>
      <w:lvlText w:val="•"/>
      <w:lvlJc w:val="left"/>
      <w:pPr>
        <w:ind w:left="6654" w:hanging="140"/>
      </w:pPr>
      <w:rPr>
        <w:rFonts w:hint="default"/>
        <w:lang w:val="pt-PT" w:eastAsia="en-US" w:bidi="ar-SA"/>
      </w:rPr>
    </w:lvl>
    <w:lvl w:ilvl="6" w:tplc="B02AB4CA">
      <w:numFmt w:val="bullet"/>
      <w:lvlText w:val="•"/>
      <w:lvlJc w:val="left"/>
      <w:pPr>
        <w:ind w:left="7673" w:hanging="140"/>
      </w:pPr>
      <w:rPr>
        <w:rFonts w:hint="default"/>
        <w:lang w:val="pt-PT" w:eastAsia="en-US" w:bidi="ar-SA"/>
      </w:rPr>
    </w:lvl>
    <w:lvl w:ilvl="7" w:tplc="2A10FA42">
      <w:numFmt w:val="bullet"/>
      <w:lvlText w:val="•"/>
      <w:lvlJc w:val="left"/>
      <w:pPr>
        <w:ind w:left="8692" w:hanging="140"/>
      </w:pPr>
      <w:rPr>
        <w:rFonts w:hint="default"/>
        <w:lang w:val="pt-PT" w:eastAsia="en-US" w:bidi="ar-SA"/>
      </w:rPr>
    </w:lvl>
    <w:lvl w:ilvl="8" w:tplc="723E3242">
      <w:numFmt w:val="bullet"/>
      <w:lvlText w:val="•"/>
      <w:lvlJc w:val="left"/>
      <w:pPr>
        <w:ind w:left="9711" w:hanging="140"/>
      </w:pPr>
      <w:rPr>
        <w:rFonts w:hint="default"/>
        <w:lang w:val="pt-PT" w:eastAsia="en-US" w:bidi="ar-SA"/>
      </w:rPr>
    </w:lvl>
  </w:abstractNum>
  <w:abstractNum w:abstractNumId="3" w15:restartNumberingAfterBreak="0">
    <w:nsid w:val="0BD92D70"/>
    <w:multiLevelType w:val="hybridMultilevel"/>
    <w:tmpl w:val="A5A8BC1A"/>
    <w:lvl w:ilvl="0" w:tplc="D764A2E0">
      <w:start w:val="3"/>
      <w:numFmt w:val="upperRoman"/>
      <w:lvlText w:val="%1"/>
      <w:lvlJc w:val="left"/>
      <w:pPr>
        <w:ind w:left="1714" w:hanging="298"/>
      </w:pPr>
      <w:rPr>
        <w:rFonts w:hint="default"/>
        <w:spacing w:val="-1"/>
        <w:w w:val="99"/>
        <w:lang w:val="pt-PT" w:eastAsia="en-US" w:bidi="ar-SA"/>
      </w:rPr>
    </w:lvl>
    <w:lvl w:ilvl="1" w:tplc="D8749004">
      <w:numFmt w:val="bullet"/>
      <w:lvlText w:val="•"/>
      <w:lvlJc w:val="left"/>
      <w:pPr>
        <w:ind w:left="2722" w:hanging="298"/>
      </w:pPr>
      <w:rPr>
        <w:rFonts w:hint="default"/>
        <w:lang w:val="pt-PT" w:eastAsia="en-US" w:bidi="ar-SA"/>
      </w:rPr>
    </w:lvl>
    <w:lvl w:ilvl="2" w:tplc="65527ECC">
      <w:numFmt w:val="bullet"/>
      <w:lvlText w:val="•"/>
      <w:lvlJc w:val="left"/>
      <w:pPr>
        <w:ind w:left="3725" w:hanging="298"/>
      </w:pPr>
      <w:rPr>
        <w:rFonts w:hint="default"/>
        <w:lang w:val="pt-PT" w:eastAsia="en-US" w:bidi="ar-SA"/>
      </w:rPr>
    </w:lvl>
    <w:lvl w:ilvl="3" w:tplc="EBF6BF74">
      <w:numFmt w:val="bullet"/>
      <w:lvlText w:val="•"/>
      <w:lvlJc w:val="left"/>
      <w:pPr>
        <w:ind w:left="4728" w:hanging="298"/>
      </w:pPr>
      <w:rPr>
        <w:rFonts w:hint="default"/>
        <w:lang w:val="pt-PT" w:eastAsia="en-US" w:bidi="ar-SA"/>
      </w:rPr>
    </w:lvl>
    <w:lvl w:ilvl="4" w:tplc="5652E2CC">
      <w:numFmt w:val="bullet"/>
      <w:lvlText w:val="•"/>
      <w:lvlJc w:val="left"/>
      <w:pPr>
        <w:ind w:left="5731" w:hanging="298"/>
      </w:pPr>
      <w:rPr>
        <w:rFonts w:hint="default"/>
        <w:lang w:val="pt-PT" w:eastAsia="en-US" w:bidi="ar-SA"/>
      </w:rPr>
    </w:lvl>
    <w:lvl w:ilvl="5" w:tplc="38D6D490">
      <w:numFmt w:val="bullet"/>
      <w:lvlText w:val="•"/>
      <w:lvlJc w:val="left"/>
      <w:pPr>
        <w:ind w:left="6734" w:hanging="298"/>
      </w:pPr>
      <w:rPr>
        <w:rFonts w:hint="default"/>
        <w:lang w:val="pt-PT" w:eastAsia="en-US" w:bidi="ar-SA"/>
      </w:rPr>
    </w:lvl>
    <w:lvl w:ilvl="6" w:tplc="354C0386">
      <w:numFmt w:val="bullet"/>
      <w:lvlText w:val="•"/>
      <w:lvlJc w:val="left"/>
      <w:pPr>
        <w:ind w:left="7737" w:hanging="298"/>
      </w:pPr>
      <w:rPr>
        <w:rFonts w:hint="default"/>
        <w:lang w:val="pt-PT" w:eastAsia="en-US" w:bidi="ar-SA"/>
      </w:rPr>
    </w:lvl>
    <w:lvl w:ilvl="7" w:tplc="A9B0661C">
      <w:numFmt w:val="bullet"/>
      <w:lvlText w:val="•"/>
      <w:lvlJc w:val="left"/>
      <w:pPr>
        <w:ind w:left="8740" w:hanging="298"/>
      </w:pPr>
      <w:rPr>
        <w:rFonts w:hint="default"/>
        <w:lang w:val="pt-PT" w:eastAsia="en-US" w:bidi="ar-SA"/>
      </w:rPr>
    </w:lvl>
    <w:lvl w:ilvl="8" w:tplc="B1360322">
      <w:numFmt w:val="bullet"/>
      <w:lvlText w:val="•"/>
      <w:lvlJc w:val="left"/>
      <w:pPr>
        <w:ind w:left="9743" w:hanging="298"/>
      </w:pPr>
      <w:rPr>
        <w:rFonts w:hint="default"/>
        <w:lang w:val="pt-PT" w:eastAsia="en-US" w:bidi="ar-SA"/>
      </w:rPr>
    </w:lvl>
  </w:abstractNum>
  <w:abstractNum w:abstractNumId="4" w15:restartNumberingAfterBreak="0">
    <w:nsid w:val="1143633C"/>
    <w:multiLevelType w:val="hybridMultilevel"/>
    <w:tmpl w:val="F4E8F2C2"/>
    <w:lvl w:ilvl="0" w:tplc="A75289D2">
      <w:start w:val="1"/>
      <w:numFmt w:val="lowerLetter"/>
      <w:lvlText w:val="%1)"/>
      <w:lvlJc w:val="left"/>
      <w:pPr>
        <w:ind w:left="1416" w:hanging="306"/>
        <w:jc w:val="right"/>
      </w:pPr>
      <w:rPr>
        <w:rFonts w:ascii="Arial" w:eastAsia="Times New Roman" w:hAnsi="Arial" w:cs="Arial" w:hint="default"/>
        <w:b/>
        <w:bCs/>
        <w:color w:val="1F2023"/>
        <w:spacing w:val="-2"/>
        <w:w w:val="99"/>
        <w:sz w:val="24"/>
        <w:szCs w:val="24"/>
        <w:lang w:val="pt-PT" w:eastAsia="en-US" w:bidi="ar-SA"/>
      </w:rPr>
    </w:lvl>
    <w:lvl w:ilvl="1" w:tplc="5EA08066">
      <w:numFmt w:val="bullet"/>
      <w:lvlText w:val="•"/>
      <w:lvlJc w:val="left"/>
      <w:pPr>
        <w:ind w:left="2452" w:hanging="306"/>
      </w:pPr>
      <w:rPr>
        <w:rFonts w:hint="default"/>
        <w:lang w:val="pt-PT" w:eastAsia="en-US" w:bidi="ar-SA"/>
      </w:rPr>
    </w:lvl>
    <w:lvl w:ilvl="2" w:tplc="2E56E2CE">
      <w:numFmt w:val="bullet"/>
      <w:lvlText w:val="•"/>
      <w:lvlJc w:val="left"/>
      <w:pPr>
        <w:ind w:left="3485" w:hanging="306"/>
      </w:pPr>
      <w:rPr>
        <w:rFonts w:hint="default"/>
        <w:lang w:val="pt-PT" w:eastAsia="en-US" w:bidi="ar-SA"/>
      </w:rPr>
    </w:lvl>
    <w:lvl w:ilvl="3" w:tplc="ACB294CE">
      <w:numFmt w:val="bullet"/>
      <w:lvlText w:val="•"/>
      <w:lvlJc w:val="left"/>
      <w:pPr>
        <w:ind w:left="4518" w:hanging="306"/>
      </w:pPr>
      <w:rPr>
        <w:rFonts w:hint="default"/>
        <w:lang w:val="pt-PT" w:eastAsia="en-US" w:bidi="ar-SA"/>
      </w:rPr>
    </w:lvl>
    <w:lvl w:ilvl="4" w:tplc="4FE80B82">
      <w:numFmt w:val="bullet"/>
      <w:lvlText w:val="•"/>
      <w:lvlJc w:val="left"/>
      <w:pPr>
        <w:ind w:left="5551" w:hanging="306"/>
      </w:pPr>
      <w:rPr>
        <w:rFonts w:hint="default"/>
        <w:lang w:val="pt-PT" w:eastAsia="en-US" w:bidi="ar-SA"/>
      </w:rPr>
    </w:lvl>
    <w:lvl w:ilvl="5" w:tplc="E33E6502">
      <w:numFmt w:val="bullet"/>
      <w:lvlText w:val="•"/>
      <w:lvlJc w:val="left"/>
      <w:pPr>
        <w:ind w:left="6584" w:hanging="306"/>
      </w:pPr>
      <w:rPr>
        <w:rFonts w:hint="default"/>
        <w:lang w:val="pt-PT" w:eastAsia="en-US" w:bidi="ar-SA"/>
      </w:rPr>
    </w:lvl>
    <w:lvl w:ilvl="6" w:tplc="91169706">
      <w:numFmt w:val="bullet"/>
      <w:lvlText w:val="•"/>
      <w:lvlJc w:val="left"/>
      <w:pPr>
        <w:ind w:left="7617" w:hanging="306"/>
      </w:pPr>
      <w:rPr>
        <w:rFonts w:hint="default"/>
        <w:lang w:val="pt-PT" w:eastAsia="en-US" w:bidi="ar-SA"/>
      </w:rPr>
    </w:lvl>
    <w:lvl w:ilvl="7" w:tplc="49465D2C">
      <w:numFmt w:val="bullet"/>
      <w:lvlText w:val="•"/>
      <w:lvlJc w:val="left"/>
      <w:pPr>
        <w:ind w:left="8650" w:hanging="306"/>
      </w:pPr>
      <w:rPr>
        <w:rFonts w:hint="default"/>
        <w:lang w:val="pt-PT" w:eastAsia="en-US" w:bidi="ar-SA"/>
      </w:rPr>
    </w:lvl>
    <w:lvl w:ilvl="8" w:tplc="F48052E4">
      <w:numFmt w:val="bullet"/>
      <w:lvlText w:val="•"/>
      <w:lvlJc w:val="left"/>
      <w:pPr>
        <w:ind w:left="9683" w:hanging="306"/>
      </w:pPr>
      <w:rPr>
        <w:rFonts w:hint="default"/>
        <w:lang w:val="pt-PT" w:eastAsia="en-US" w:bidi="ar-SA"/>
      </w:rPr>
    </w:lvl>
  </w:abstractNum>
  <w:abstractNum w:abstractNumId="5" w15:restartNumberingAfterBreak="0">
    <w:nsid w:val="14BE708F"/>
    <w:multiLevelType w:val="hybridMultilevel"/>
    <w:tmpl w:val="2262832E"/>
    <w:lvl w:ilvl="0" w:tplc="FF9A653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56EED"/>
    <w:multiLevelType w:val="hybridMultilevel"/>
    <w:tmpl w:val="7B2A6E4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25634"/>
    <w:multiLevelType w:val="hybridMultilevel"/>
    <w:tmpl w:val="9508F25A"/>
    <w:lvl w:ilvl="0" w:tplc="1F8C9C78">
      <w:start w:val="1"/>
      <w:numFmt w:val="upperRoman"/>
      <w:lvlText w:val="%1."/>
      <w:lvlJc w:val="left"/>
      <w:pPr>
        <w:ind w:left="1416" w:hanging="142"/>
      </w:pPr>
      <w:rPr>
        <w:rFonts w:hint="default"/>
        <w:b/>
        <w:bCs/>
        <w:w w:val="99"/>
        <w:sz w:val="24"/>
        <w:szCs w:val="24"/>
        <w:lang w:val="pt-PT" w:eastAsia="en-US" w:bidi="ar-SA"/>
      </w:rPr>
    </w:lvl>
    <w:lvl w:ilvl="1" w:tplc="FFFFFFFF">
      <w:start w:val="1"/>
      <w:numFmt w:val="upperRoman"/>
      <w:lvlText w:val="%2"/>
      <w:lvlJc w:val="left"/>
      <w:pPr>
        <w:ind w:left="1517" w:hanging="164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2656" w:hanging="16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93" w:hanging="16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929" w:hanging="16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066" w:hanging="16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202" w:hanging="16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339" w:hanging="16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475" w:hanging="164"/>
      </w:pPr>
      <w:rPr>
        <w:rFonts w:hint="default"/>
        <w:lang w:val="pt-PT" w:eastAsia="en-US" w:bidi="ar-SA"/>
      </w:rPr>
    </w:lvl>
  </w:abstractNum>
  <w:abstractNum w:abstractNumId="8" w15:restartNumberingAfterBreak="0">
    <w:nsid w:val="1E1308F2"/>
    <w:multiLevelType w:val="hybridMultilevel"/>
    <w:tmpl w:val="CCAC5D04"/>
    <w:lvl w:ilvl="0" w:tplc="D65ACF2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817A3"/>
    <w:multiLevelType w:val="hybridMultilevel"/>
    <w:tmpl w:val="241A4BD0"/>
    <w:lvl w:ilvl="0" w:tplc="00343F54">
      <w:start w:val="1"/>
      <w:numFmt w:val="upperRoman"/>
      <w:lvlText w:val="%1"/>
      <w:lvlJc w:val="left"/>
      <w:pPr>
        <w:ind w:left="1416" w:hanging="137"/>
      </w:pPr>
      <w:rPr>
        <w:rFonts w:ascii="Arial" w:eastAsia="Times New Roman" w:hAnsi="Arial" w:cs="Arial" w:hint="default"/>
        <w:b/>
        <w:bCs/>
        <w:color w:val="1F2023"/>
        <w:w w:val="99"/>
        <w:sz w:val="24"/>
        <w:szCs w:val="24"/>
        <w:lang w:val="pt-PT" w:eastAsia="en-US" w:bidi="ar-SA"/>
      </w:rPr>
    </w:lvl>
    <w:lvl w:ilvl="1" w:tplc="69A663C6">
      <w:numFmt w:val="bullet"/>
      <w:lvlText w:val="•"/>
      <w:lvlJc w:val="left"/>
      <w:pPr>
        <w:ind w:left="2452" w:hanging="137"/>
      </w:pPr>
      <w:rPr>
        <w:rFonts w:hint="default"/>
        <w:lang w:val="pt-PT" w:eastAsia="en-US" w:bidi="ar-SA"/>
      </w:rPr>
    </w:lvl>
    <w:lvl w:ilvl="2" w:tplc="0AB88036">
      <w:numFmt w:val="bullet"/>
      <w:lvlText w:val="•"/>
      <w:lvlJc w:val="left"/>
      <w:pPr>
        <w:ind w:left="3485" w:hanging="137"/>
      </w:pPr>
      <w:rPr>
        <w:rFonts w:hint="default"/>
        <w:lang w:val="pt-PT" w:eastAsia="en-US" w:bidi="ar-SA"/>
      </w:rPr>
    </w:lvl>
    <w:lvl w:ilvl="3" w:tplc="3B5CA712">
      <w:numFmt w:val="bullet"/>
      <w:lvlText w:val="•"/>
      <w:lvlJc w:val="left"/>
      <w:pPr>
        <w:ind w:left="4518" w:hanging="137"/>
      </w:pPr>
      <w:rPr>
        <w:rFonts w:hint="default"/>
        <w:lang w:val="pt-PT" w:eastAsia="en-US" w:bidi="ar-SA"/>
      </w:rPr>
    </w:lvl>
    <w:lvl w:ilvl="4" w:tplc="E7D4567E">
      <w:numFmt w:val="bullet"/>
      <w:lvlText w:val="•"/>
      <w:lvlJc w:val="left"/>
      <w:pPr>
        <w:ind w:left="5551" w:hanging="137"/>
      </w:pPr>
      <w:rPr>
        <w:rFonts w:hint="default"/>
        <w:lang w:val="pt-PT" w:eastAsia="en-US" w:bidi="ar-SA"/>
      </w:rPr>
    </w:lvl>
    <w:lvl w:ilvl="5" w:tplc="99B88D88">
      <w:numFmt w:val="bullet"/>
      <w:lvlText w:val="•"/>
      <w:lvlJc w:val="left"/>
      <w:pPr>
        <w:ind w:left="6584" w:hanging="137"/>
      </w:pPr>
      <w:rPr>
        <w:rFonts w:hint="default"/>
        <w:lang w:val="pt-PT" w:eastAsia="en-US" w:bidi="ar-SA"/>
      </w:rPr>
    </w:lvl>
    <w:lvl w:ilvl="6" w:tplc="09F8D7A6">
      <w:numFmt w:val="bullet"/>
      <w:lvlText w:val="•"/>
      <w:lvlJc w:val="left"/>
      <w:pPr>
        <w:ind w:left="7617" w:hanging="137"/>
      </w:pPr>
      <w:rPr>
        <w:rFonts w:hint="default"/>
        <w:lang w:val="pt-PT" w:eastAsia="en-US" w:bidi="ar-SA"/>
      </w:rPr>
    </w:lvl>
    <w:lvl w:ilvl="7" w:tplc="93C6995E">
      <w:numFmt w:val="bullet"/>
      <w:lvlText w:val="•"/>
      <w:lvlJc w:val="left"/>
      <w:pPr>
        <w:ind w:left="8650" w:hanging="137"/>
      </w:pPr>
      <w:rPr>
        <w:rFonts w:hint="default"/>
        <w:lang w:val="pt-PT" w:eastAsia="en-US" w:bidi="ar-SA"/>
      </w:rPr>
    </w:lvl>
    <w:lvl w:ilvl="8" w:tplc="31B6A0E6">
      <w:numFmt w:val="bullet"/>
      <w:lvlText w:val="•"/>
      <w:lvlJc w:val="left"/>
      <w:pPr>
        <w:ind w:left="9683" w:hanging="137"/>
      </w:pPr>
      <w:rPr>
        <w:rFonts w:hint="default"/>
        <w:lang w:val="pt-PT" w:eastAsia="en-US" w:bidi="ar-SA"/>
      </w:rPr>
    </w:lvl>
  </w:abstractNum>
  <w:abstractNum w:abstractNumId="10" w15:restartNumberingAfterBreak="0">
    <w:nsid w:val="2A8C73CF"/>
    <w:multiLevelType w:val="hybridMultilevel"/>
    <w:tmpl w:val="36EC4B2C"/>
    <w:lvl w:ilvl="0" w:tplc="3E2A4906">
      <w:start w:val="1"/>
      <w:numFmt w:val="upperRoman"/>
      <w:lvlText w:val="%1"/>
      <w:lvlJc w:val="left"/>
      <w:pPr>
        <w:ind w:left="141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DF44EE58">
      <w:start w:val="1"/>
      <w:numFmt w:val="upperRoman"/>
      <w:lvlText w:val="%2"/>
      <w:lvlJc w:val="left"/>
      <w:pPr>
        <w:ind w:left="1517" w:hanging="164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2" w:tplc="5F36EF98">
      <w:numFmt w:val="bullet"/>
      <w:lvlText w:val="•"/>
      <w:lvlJc w:val="left"/>
      <w:pPr>
        <w:ind w:left="2656" w:hanging="164"/>
      </w:pPr>
      <w:rPr>
        <w:rFonts w:hint="default"/>
        <w:lang w:val="pt-PT" w:eastAsia="en-US" w:bidi="ar-SA"/>
      </w:rPr>
    </w:lvl>
    <w:lvl w:ilvl="3" w:tplc="259079B0">
      <w:numFmt w:val="bullet"/>
      <w:lvlText w:val="•"/>
      <w:lvlJc w:val="left"/>
      <w:pPr>
        <w:ind w:left="3793" w:hanging="164"/>
      </w:pPr>
      <w:rPr>
        <w:rFonts w:hint="default"/>
        <w:lang w:val="pt-PT" w:eastAsia="en-US" w:bidi="ar-SA"/>
      </w:rPr>
    </w:lvl>
    <w:lvl w:ilvl="4" w:tplc="C4BAB590">
      <w:numFmt w:val="bullet"/>
      <w:lvlText w:val="•"/>
      <w:lvlJc w:val="left"/>
      <w:pPr>
        <w:ind w:left="4929" w:hanging="164"/>
      </w:pPr>
      <w:rPr>
        <w:rFonts w:hint="default"/>
        <w:lang w:val="pt-PT" w:eastAsia="en-US" w:bidi="ar-SA"/>
      </w:rPr>
    </w:lvl>
    <w:lvl w:ilvl="5" w:tplc="DCD45CF4">
      <w:numFmt w:val="bullet"/>
      <w:lvlText w:val="•"/>
      <w:lvlJc w:val="left"/>
      <w:pPr>
        <w:ind w:left="6066" w:hanging="164"/>
      </w:pPr>
      <w:rPr>
        <w:rFonts w:hint="default"/>
        <w:lang w:val="pt-PT" w:eastAsia="en-US" w:bidi="ar-SA"/>
      </w:rPr>
    </w:lvl>
    <w:lvl w:ilvl="6" w:tplc="6B807562">
      <w:numFmt w:val="bullet"/>
      <w:lvlText w:val="•"/>
      <w:lvlJc w:val="left"/>
      <w:pPr>
        <w:ind w:left="7202" w:hanging="164"/>
      </w:pPr>
      <w:rPr>
        <w:rFonts w:hint="default"/>
        <w:lang w:val="pt-PT" w:eastAsia="en-US" w:bidi="ar-SA"/>
      </w:rPr>
    </w:lvl>
    <w:lvl w:ilvl="7" w:tplc="BDEC9B78">
      <w:numFmt w:val="bullet"/>
      <w:lvlText w:val="•"/>
      <w:lvlJc w:val="left"/>
      <w:pPr>
        <w:ind w:left="8339" w:hanging="164"/>
      </w:pPr>
      <w:rPr>
        <w:rFonts w:hint="default"/>
        <w:lang w:val="pt-PT" w:eastAsia="en-US" w:bidi="ar-SA"/>
      </w:rPr>
    </w:lvl>
    <w:lvl w:ilvl="8" w:tplc="DE76CFCC">
      <w:numFmt w:val="bullet"/>
      <w:lvlText w:val="•"/>
      <w:lvlJc w:val="left"/>
      <w:pPr>
        <w:ind w:left="9475" w:hanging="164"/>
      </w:pPr>
      <w:rPr>
        <w:rFonts w:hint="default"/>
        <w:lang w:val="pt-PT" w:eastAsia="en-US" w:bidi="ar-SA"/>
      </w:rPr>
    </w:lvl>
  </w:abstractNum>
  <w:abstractNum w:abstractNumId="11" w15:restartNumberingAfterBreak="0">
    <w:nsid w:val="2AD15018"/>
    <w:multiLevelType w:val="hybridMultilevel"/>
    <w:tmpl w:val="CBE83318"/>
    <w:lvl w:ilvl="0" w:tplc="9454EACC">
      <w:start w:val="6"/>
      <w:numFmt w:val="upperRoman"/>
      <w:lvlText w:val="%1"/>
      <w:lvlJc w:val="left"/>
      <w:pPr>
        <w:ind w:left="1416" w:hanging="317"/>
      </w:pPr>
      <w:rPr>
        <w:rFonts w:hint="default"/>
        <w:spacing w:val="0"/>
        <w:w w:val="99"/>
        <w:lang w:val="pt-PT" w:eastAsia="en-US" w:bidi="ar-SA"/>
      </w:rPr>
    </w:lvl>
    <w:lvl w:ilvl="1" w:tplc="520CEA9E">
      <w:numFmt w:val="bullet"/>
      <w:lvlText w:val="•"/>
      <w:lvlJc w:val="left"/>
      <w:pPr>
        <w:ind w:left="2452" w:hanging="317"/>
      </w:pPr>
      <w:rPr>
        <w:rFonts w:hint="default"/>
        <w:lang w:val="pt-PT" w:eastAsia="en-US" w:bidi="ar-SA"/>
      </w:rPr>
    </w:lvl>
    <w:lvl w:ilvl="2" w:tplc="66566A4A">
      <w:numFmt w:val="bullet"/>
      <w:lvlText w:val="•"/>
      <w:lvlJc w:val="left"/>
      <w:pPr>
        <w:ind w:left="3485" w:hanging="317"/>
      </w:pPr>
      <w:rPr>
        <w:rFonts w:hint="default"/>
        <w:lang w:val="pt-PT" w:eastAsia="en-US" w:bidi="ar-SA"/>
      </w:rPr>
    </w:lvl>
    <w:lvl w:ilvl="3" w:tplc="0FB6F71C">
      <w:numFmt w:val="bullet"/>
      <w:lvlText w:val="•"/>
      <w:lvlJc w:val="left"/>
      <w:pPr>
        <w:ind w:left="4518" w:hanging="317"/>
      </w:pPr>
      <w:rPr>
        <w:rFonts w:hint="default"/>
        <w:lang w:val="pt-PT" w:eastAsia="en-US" w:bidi="ar-SA"/>
      </w:rPr>
    </w:lvl>
    <w:lvl w:ilvl="4" w:tplc="7E7E2EDA">
      <w:numFmt w:val="bullet"/>
      <w:lvlText w:val="•"/>
      <w:lvlJc w:val="left"/>
      <w:pPr>
        <w:ind w:left="5551" w:hanging="317"/>
      </w:pPr>
      <w:rPr>
        <w:rFonts w:hint="default"/>
        <w:lang w:val="pt-PT" w:eastAsia="en-US" w:bidi="ar-SA"/>
      </w:rPr>
    </w:lvl>
    <w:lvl w:ilvl="5" w:tplc="B96C0606">
      <w:numFmt w:val="bullet"/>
      <w:lvlText w:val="•"/>
      <w:lvlJc w:val="left"/>
      <w:pPr>
        <w:ind w:left="6584" w:hanging="317"/>
      </w:pPr>
      <w:rPr>
        <w:rFonts w:hint="default"/>
        <w:lang w:val="pt-PT" w:eastAsia="en-US" w:bidi="ar-SA"/>
      </w:rPr>
    </w:lvl>
    <w:lvl w:ilvl="6" w:tplc="5728F270">
      <w:numFmt w:val="bullet"/>
      <w:lvlText w:val="•"/>
      <w:lvlJc w:val="left"/>
      <w:pPr>
        <w:ind w:left="7617" w:hanging="317"/>
      </w:pPr>
      <w:rPr>
        <w:rFonts w:hint="default"/>
        <w:lang w:val="pt-PT" w:eastAsia="en-US" w:bidi="ar-SA"/>
      </w:rPr>
    </w:lvl>
    <w:lvl w:ilvl="7" w:tplc="49CCAA22">
      <w:numFmt w:val="bullet"/>
      <w:lvlText w:val="•"/>
      <w:lvlJc w:val="left"/>
      <w:pPr>
        <w:ind w:left="8650" w:hanging="317"/>
      </w:pPr>
      <w:rPr>
        <w:rFonts w:hint="default"/>
        <w:lang w:val="pt-PT" w:eastAsia="en-US" w:bidi="ar-SA"/>
      </w:rPr>
    </w:lvl>
    <w:lvl w:ilvl="8" w:tplc="63FE635E">
      <w:numFmt w:val="bullet"/>
      <w:lvlText w:val="•"/>
      <w:lvlJc w:val="left"/>
      <w:pPr>
        <w:ind w:left="9683" w:hanging="317"/>
      </w:pPr>
      <w:rPr>
        <w:rFonts w:hint="default"/>
        <w:lang w:val="pt-PT" w:eastAsia="en-US" w:bidi="ar-SA"/>
      </w:rPr>
    </w:lvl>
  </w:abstractNum>
  <w:abstractNum w:abstractNumId="12" w15:restartNumberingAfterBreak="0">
    <w:nsid w:val="2F8C519C"/>
    <w:multiLevelType w:val="hybridMultilevel"/>
    <w:tmpl w:val="38769534"/>
    <w:lvl w:ilvl="0" w:tplc="8416B0C8">
      <w:start w:val="1"/>
      <w:numFmt w:val="upperRoman"/>
      <w:lvlText w:val="%1"/>
      <w:lvlJc w:val="left"/>
      <w:pPr>
        <w:ind w:left="1555" w:hanging="140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1" w:tplc="70E0A4A4">
      <w:numFmt w:val="bullet"/>
      <w:lvlText w:val="•"/>
      <w:lvlJc w:val="left"/>
      <w:pPr>
        <w:ind w:left="2578" w:hanging="140"/>
      </w:pPr>
      <w:rPr>
        <w:rFonts w:hint="default"/>
        <w:lang w:val="pt-PT" w:eastAsia="en-US" w:bidi="ar-SA"/>
      </w:rPr>
    </w:lvl>
    <w:lvl w:ilvl="2" w:tplc="99E6B7F8">
      <w:numFmt w:val="bullet"/>
      <w:lvlText w:val="•"/>
      <w:lvlJc w:val="left"/>
      <w:pPr>
        <w:ind w:left="3597" w:hanging="140"/>
      </w:pPr>
      <w:rPr>
        <w:rFonts w:hint="default"/>
        <w:lang w:val="pt-PT" w:eastAsia="en-US" w:bidi="ar-SA"/>
      </w:rPr>
    </w:lvl>
    <w:lvl w:ilvl="3" w:tplc="1E78422E">
      <w:numFmt w:val="bullet"/>
      <w:lvlText w:val="•"/>
      <w:lvlJc w:val="left"/>
      <w:pPr>
        <w:ind w:left="4616" w:hanging="140"/>
      </w:pPr>
      <w:rPr>
        <w:rFonts w:hint="default"/>
        <w:lang w:val="pt-PT" w:eastAsia="en-US" w:bidi="ar-SA"/>
      </w:rPr>
    </w:lvl>
    <w:lvl w:ilvl="4" w:tplc="4D4E3616">
      <w:numFmt w:val="bullet"/>
      <w:lvlText w:val="•"/>
      <w:lvlJc w:val="left"/>
      <w:pPr>
        <w:ind w:left="5635" w:hanging="140"/>
      </w:pPr>
      <w:rPr>
        <w:rFonts w:hint="default"/>
        <w:lang w:val="pt-PT" w:eastAsia="en-US" w:bidi="ar-SA"/>
      </w:rPr>
    </w:lvl>
    <w:lvl w:ilvl="5" w:tplc="3C363D7C">
      <w:numFmt w:val="bullet"/>
      <w:lvlText w:val="•"/>
      <w:lvlJc w:val="left"/>
      <w:pPr>
        <w:ind w:left="6654" w:hanging="140"/>
      </w:pPr>
      <w:rPr>
        <w:rFonts w:hint="default"/>
        <w:lang w:val="pt-PT" w:eastAsia="en-US" w:bidi="ar-SA"/>
      </w:rPr>
    </w:lvl>
    <w:lvl w:ilvl="6" w:tplc="46B4BC1C">
      <w:numFmt w:val="bullet"/>
      <w:lvlText w:val="•"/>
      <w:lvlJc w:val="left"/>
      <w:pPr>
        <w:ind w:left="7673" w:hanging="140"/>
      </w:pPr>
      <w:rPr>
        <w:rFonts w:hint="default"/>
        <w:lang w:val="pt-PT" w:eastAsia="en-US" w:bidi="ar-SA"/>
      </w:rPr>
    </w:lvl>
    <w:lvl w:ilvl="7" w:tplc="10D63312">
      <w:numFmt w:val="bullet"/>
      <w:lvlText w:val="•"/>
      <w:lvlJc w:val="left"/>
      <w:pPr>
        <w:ind w:left="8692" w:hanging="140"/>
      </w:pPr>
      <w:rPr>
        <w:rFonts w:hint="default"/>
        <w:lang w:val="pt-PT" w:eastAsia="en-US" w:bidi="ar-SA"/>
      </w:rPr>
    </w:lvl>
    <w:lvl w:ilvl="8" w:tplc="BEDEF2D0">
      <w:numFmt w:val="bullet"/>
      <w:lvlText w:val="•"/>
      <w:lvlJc w:val="left"/>
      <w:pPr>
        <w:ind w:left="9711" w:hanging="140"/>
      </w:pPr>
      <w:rPr>
        <w:rFonts w:hint="default"/>
        <w:lang w:val="pt-PT" w:eastAsia="en-US" w:bidi="ar-SA"/>
      </w:rPr>
    </w:lvl>
  </w:abstractNum>
  <w:abstractNum w:abstractNumId="13" w15:restartNumberingAfterBreak="0">
    <w:nsid w:val="30F60E9A"/>
    <w:multiLevelType w:val="hybridMultilevel"/>
    <w:tmpl w:val="833AC712"/>
    <w:lvl w:ilvl="0" w:tplc="9B22EBE2">
      <w:start w:val="1"/>
      <w:numFmt w:val="upperRoman"/>
      <w:lvlText w:val="%1"/>
      <w:lvlJc w:val="left"/>
      <w:pPr>
        <w:ind w:left="1416" w:hanging="149"/>
      </w:pPr>
      <w:rPr>
        <w:rFonts w:ascii="Arial" w:eastAsia="Times New Roman" w:hAnsi="Arial" w:cs="Arial" w:hint="default"/>
        <w:b/>
        <w:bCs/>
        <w:color w:val="1F2023"/>
        <w:w w:val="99"/>
        <w:sz w:val="24"/>
        <w:szCs w:val="24"/>
        <w:lang w:val="pt-PT" w:eastAsia="en-US" w:bidi="ar-SA"/>
      </w:rPr>
    </w:lvl>
    <w:lvl w:ilvl="1" w:tplc="F2809A6E">
      <w:numFmt w:val="bullet"/>
      <w:lvlText w:val="•"/>
      <w:lvlJc w:val="left"/>
      <w:pPr>
        <w:ind w:left="2452" w:hanging="149"/>
      </w:pPr>
      <w:rPr>
        <w:rFonts w:hint="default"/>
        <w:lang w:val="pt-PT" w:eastAsia="en-US" w:bidi="ar-SA"/>
      </w:rPr>
    </w:lvl>
    <w:lvl w:ilvl="2" w:tplc="19A2DB6C">
      <w:numFmt w:val="bullet"/>
      <w:lvlText w:val="•"/>
      <w:lvlJc w:val="left"/>
      <w:pPr>
        <w:ind w:left="3485" w:hanging="149"/>
      </w:pPr>
      <w:rPr>
        <w:rFonts w:hint="default"/>
        <w:lang w:val="pt-PT" w:eastAsia="en-US" w:bidi="ar-SA"/>
      </w:rPr>
    </w:lvl>
    <w:lvl w:ilvl="3" w:tplc="6414ACF8">
      <w:numFmt w:val="bullet"/>
      <w:lvlText w:val="•"/>
      <w:lvlJc w:val="left"/>
      <w:pPr>
        <w:ind w:left="4518" w:hanging="149"/>
      </w:pPr>
      <w:rPr>
        <w:rFonts w:hint="default"/>
        <w:lang w:val="pt-PT" w:eastAsia="en-US" w:bidi="ar-SA"/>
      </w:rPr>
    </w:lvl>
    <w:lvl w:ilvl="4" w:tplc="5ADE5ED0">
      <w:numFmt w:val="bullet"/>
      <w:lvlText w:val="•"/>
      <w:lvlJc w:val="left"/>
      <w:pPr>
        <w:ind w:left="5551" w:hanging="149"/>
      </w:pPr>
      <w:rPr>
        <w:rFonts w:hint="default"/>
        <w:lang w:val="pt-PT" w:eastAsia="en-US" w:bidi="ar-SA"/>
      </w:rPr>
    </w:lvl>
    <w:lvl w:ilvl="5" w:tplc="DA047AF0">
      <w:numFmt w:val="bullet"/>
      <w:lvlText w:val="•"/>
      <w:lvlJc w:val="left"/>
      <w:pPr>
        <w:ind w:left="6584" w:hanging="149"/>
      </w:pPr>
      <w:rPr>
        <w:rFonts w:hint="default"/>
        <w:lang w:val="pt-PT" w:eastAsia="en-US" w:bidi="ar-SA"/>
      </w:rPr>
    </w:lvl>
    <w:lvl w:ilvl="6" w:tplc="BBF07914">
      <w:numFmt w:val="bullet"/>
      <w:lvlText w:val="•"/>
      <w:lvlJc w:val="left"/>
      <w:pPr>
        <w:ind w:left="7617" w:hanging="149"/>
      </w:pPr>
      <w:rPr>
        <w:rFonts w:hint="default"/>
        <w:lang w:val="pt-PT" w:eastAsia="en-US" w:bidi="ar-SA"/>
      </w:rPr>
    </w:lvl>
    <w:lvl w:ilvl="7" w:tplc="6D667E74">
      <w:numFmt w:val="bullet"/>
      <w:lvlText w:val="•"/>
      <w:lvlJc w:val="left"/>
      <w:pPr>
        <w:ind w:left="8650" w:hanging="149"/>
      </w:pPr>
      <w:rPr>
        <w:rFonts w:hint="default"/>
        <w:lang w:val="pt-PT" w:eastAsia="en-US" w:bidi="ar-SA"/>
      </w:rPr>
    </w:lvl>
    <w:lvl w:ilvl="8" w:tplc="BFCEB9F0">
      <w:numFmt w:val="bullet"/>
      <w:lvlText w:val="•"/>
      <w:lvlJc w:val="left"/>
      <w:pPr>
        <w:ind w:left="9683" w:hanging="149"/>
      </w:pPr>
      <w:rPr>
        <w:rFonts w:hint="default"/>
        <w:lang w:val="pt-PT" w:eastAsia="en-US" w:bidi="ar-SA"/>
      </w:rPr>
    </w:lvl>
  </w:abstractNum>
  <w:abstractNum w:abstractNumId="14" w15:restartNumberingAfterBreak="0">
    <w:nsid w:val="36A10F7E"/>
    <w:multiLevelType w:val="hybridMultilevel"/>
    <w:tmpl w:val="8934F384"/>
    <w:lvl w:ilvl="0" w:tplc="D7DA8736">
      <w:start w:val="1"/>
      <w:numFmt w:val="upperRoman"/>
      <w:lvlText w:val="%1."/>
      <w:lvlJc w:val="left"/>
      <w:pPr>
        <w:ind w:left="1416" w:hanging="144"/>
      </w:pPr>
      <w:rPr>
        <w:rFonts w:hint="default"/>
        <w:b/>
        <w:bCs/>
        <w:color w:val="1F2023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2452" w:hanging="144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485" w:hanging="14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518" w:hanging="14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551" w:hanging="14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584" w:hanging="14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617" w:hanging="14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650" w:hanging="14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683" w:hanging="144"/>
      </w:pPr>
      <w:rPr>
        <w:rFonts w:hint="default"/>
        <w:lang w:val="pt-PT" w:eastAsia="en-US" w:bidi="ar-SA"/>
      </w:rPr>
    </w:lvl>
  </w:abstractNum>
  <w:abstractNum w:abstractNumId="15" w15:restartNumberingAfterBreak="0">
    <w:nsid w:val="36F04C28"/>
    <w:multiLevelType w:val="hybridMultilevel"/>
    <w:tmpl w:val="A34660C8"/>
    <w:lvl w:ilvl="0" w:tplc="85B4CDD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82727"/>
    <w:multiLevelType w:val="hybridMultilevel"/>
    <w:tmpl w:val="2BDA8DD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50F81"/>
    <w:multiLevelType w:val="hybridMultilevel"/>
    <w:tmpl w:val="FFB0C29C"/>
    <w:lvl w:ilvl="0" w:tplc="0A7CA906">
      <w:start w:val="2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C4D2B"/>
    <w:multiLevelType w:val="hybridMultilevel"/>
    <w:tmpl w:val="C37CEE94"/>
    <w:lvl w:ilvl="0" w:tplc="2496FFA4">
      <w:start w:val="1"/>
      <w:numFmt w:val="upperRoman"/>
      <w:lvlText w:val="%1"/>
      <w:lvlJc w:val="left"/>
      <w:pPr>
        <w:ind w:left="1555" w:hanging="140"/>
      </w:pPr>
      <w:rPr>
        <w:rFonts w:ascii="Arial" w:eastAsia="Times New Roman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ACC2188A">
      <w:numFmt w:val="bullet"/>
      <w:lvlText w:val="•"/>
      <w:lvlJc w:val="left"/>
      <w:pPr>
        <w:ind w:left="2578" w:hanging="140"/>
      </w:pPr>
      <w:rPr>
        <w:rFonts w:hint="default"/>
        <w:lang w:val="pt-PT" w:eastAsia="en-US" w:bidi="ar-SA"/>
      </w:rPr>
    </w:lvl>
    <w:lvl w:ilvl="2" w:tplc="ACA269E4">
      <w:numFmt w:val="bullet"/>
      <w:lvlText w:val="•"/>
      <w:lvlJc w:val="left"/>
      <w:pPr>
        <w:ind w:left="3597" w:hanging="140"/>
      </w:pPr>
      <w:rPr>
        <w:rFonts w:hint="default"/>
        <w:lang w:val="pt-PT" w:eastAsia="en-US" w:bidi="ar-SA"/>
      </w:rPr>
    </w:lvl>
    <w:lvl w:ilvl="3" w:tplc="EC309C4C">
      <w:numFmt w:val="bullet"/>
      <w:lvlText w:val="•"/>
      <w:lvlJc w:val="left"/>
      <w:pPr>
        <w:ind w:left="4616" w:hanging="140"/>
      </w:pPr>
      <w:rPr>
        <w:rFonts w:hint="default"/>
        <w:lang w:val="pt-PT" w:eastAsia="en-US" w:bidi="ar-SA"/>
      </w:rPr>
    </w:lvl>
    <w:lvl w:ilvl="4" w:tplc="A33228AE">
      <w:numFmt w:val="bullet"/>
      <w:lvlText w:val="•"/>
      <w:lvlJc w:val="left"/>
      <w:pPr>
        <w:ind w:left="5635" w:hanging="140"/>
      </w:pPr>
      <w:rPr>
        <w:rFonts w:hint="default"/>
        <w:lang w:val="pt-PT" w:eastAsia="en-US" w:bidi="ar-SA"/>
      </w:rPr>
    </w:lvl>
    <w:lvl w:ilvl="5" w:tplc="F57675D6">
      <w:numFmt w:val="bullet"/>
      <w:lvlText w:val="•"/>
      <w:lvlJc w:val="left"/>
      <w:pPr>
        <w:ind w:left="6654" w:hanging="140"/>
      </w:pPr>
      <w:rPr>
        <w:rFonts w:hint="default"/>
        <w:lang w:val="pt-PT" w:eastAsia="en-US" w:bidi="ar-SA"/>
      </w:rPr>
    </w:lvl>
    <w:lvl w:ilvl="6" w:tplc="37C8663E">
      <w:numFmt w:val="bullet"/>
      <w:lvlText w:val="•"/>
      <w:lvlJc w:val="left"/>
      <w:pPr>
        <w:ind w:left="7673" w:hanging="140"/>
      </w:pPr>
      <w:rPr>
        <w:rFonts w:hint="default"/>
        <w:lang w:val="pt-PT" w:eastAsia="en-US" w:bidi="ar-SA"/>
      </w:rPr>
    </w:lvl>
    <w:lvl w:ilvl="7" w:tplc="E470517E">
      <w:numFmt w:val="bullet"/>
      <w:lvlText w:val="•"/>
      <w:lvlJc w:val="left"/>
      <w:pPr>
        <w:ind w:left="8692" w:hanging="140"/>
      </w:pPr>
      <w:rPr>
        <w:rFonts w:hint="default"/>
        <w:lang w:val="pt-PT" w:eastAsia="en-US" w:bidi="ar-SA"/>
      </w:rPr>
    </w:lvl>
    <w:lvl w:ilvl="8" w:tplc="DF64BC68">
      <w:numFmt w:val="bullet"/>
      <w:lvlText w:val="•"/>
      <w:lvlJc w:val="left"/>
      <w:pPr>
        <w:ind w:left="9711" w:hanging="140"/>
      </w:pPr>
      <w:rPr>
        <w:rFonts w:hint="default"/>
        <w:lang w:val="pt-PT" w:eastAsia="en-US" w:bidi="ar-SA"/>
      </w:rPr>
    </w:lvl>
  </w:abstractNum>
  <w:abstractNum w:abstractNumId="19" w15:restartNumberingAfterBreak="0">
    <w:nsid w:val="475674EA"/>
    <w:multiLevelType w:val="hybridMultilevel"/>
    <w:tmpl w:val="1F9E3300"/>
    <w:lvl w:ilvl="0" w:tplc="CD8E5882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11630"/>
    <w:multiLevelType w:val="hybridMultilevel"/>
    <w:tmpl w:val="320ECBB6"/>
    <w:lvl w:ilvl="0" w:tplc="7DAA7358">
      <w:start w:val="1"/>
      <w:numFmt w:val="upperRoman"/>
      <w:lvlText w:val="%1"/>
      <w:lvlJc w:val="left"/>
      <w:pPr>
        <w:ind w:left="1555" w:hanging="140"/>
      </w:pPr>
      <w:rPr>
        <w:rFonts w:ascii="Arial" w:eastAsia="Times New Roman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2892BB14">
      <w:numFmt w:val="bullet"/>
      <w:lvlText w:val="•"/>
      <w:lvlJc w:val="left"/>
      <w:pPr>
        <w:ind w:left="2578" w:hanging="140"/>
      </w:pPr>
      <w:rPr>
        <w:rFonts w:hint="default"/>
        <w:lang w:val="pt-PT" w:eastAsia="en-US" w:bidi="ar-SA"/>
      </w:rPr>
    </w:lvl>
    <w:lvl w:ilvl="2" w:tplc="7D4EB54C">
      <w:numFmt w:val="bullet"/>
      <w:lvlText w:val="•"/>
      <w:lvlJc w:val="left"/>
      <w:pPr>
        <w:ind w:left="3597" w:hanging="140"/>
      </w:pPr>
      <w:rPr>
        <w:rFonts w:hint="default"/>
        <w:lang w:val="pt-PT" w:eastAsia="en-US" w:bidi="ar-SA"/>
      </w:rPr>
    </w:lvl>
    <w:lvl w:ilvl="3" w:tplc="D4BEFD34">
      <w:numFmt w:val="bullet"/>
      <w:lvlText w:val="•"/>
      <w:lvlJc w:val="left"/>
      <w:pPr>
        <w:ind w:left="4616" w:hanging="140"/>
      </w:pPr>
      <w:rPr>
        <w:rFonts w:hint="default"/>
        <w:lang w:val="pt-PT" w:eastAsia="en-US" w:bidi="ar-SA"/>
      </w:rPr>
    </w:lvl>
    <w:lvl w:ilvl="4" w:tplc="6888BFAE">
      <w:numFmt w:val="bullet"/>
      <w:lvlText w:val="•"/>
      <w:lvlJc w:val="left"/>
      <w:pPr>
        <w:ind w:left="5635" w:hanging="140"/>
      </w:pPr>
      <w:rPr>
        <w:rFonts w:hint="default"/>
        <w:lang w:val="pt-PT" w:eastAsia="en-US" w:bidi="ar-SA"/>
      </w:rPr>
    </w:lvl>
    <w:lvl w:ilvl="5" w:tplc="F94A521E">
      <w:numFmt w:val="bullet"/>
      <w:lvlText w:val="•"/>
      <w:lvlJc w:val="left"/>
      <w:pPr>
        <w:ind w:left="6654" w:hanging="140"/>
      </w:pPr>
      <w:rPr>
        <w:rFonts w:hint="default"/>
        <w:lang w:val="pt-PT" w:eastAsia="en-US" w:bidi="ar-SA"/>
      </w:rPr>
    </w:lvl>
    <w:lvl w:ilvl="6" w:tplc="B994F1AE">
      <w:numFmt w:val="bullet"/>
      <w:lvlText w:val="•"/>
      <w:lvlJc w:val="left"/>
      <w:pPr>
        <w:ind w:left="7673" w:hanging="140"/>
      </w:pPr>
      <w:rPr>
        <w:rFonts w:hint="default"/>
        <w:lang w:val="pt-PT" w:eastAsia="en-US" w:bidi="ar-SA"/>
      </w:rPr>
    </w:lvl>
    <w:lvl w:ilvl="7" w:tplc="3E083EC8">
      <w:numFmt w:val="bullet"/>
      <w:lvlText w:val="•"/>
      <w:lvlJc w:val="left"/>
      <w:pPr>
        <w:ind w:left="8692" w:hanging="140"/>
      </w:pPr>
      <w:rPr>
        <w:rFonts w:hint="default"/>
        <w:lang w:val="pt-PT" w:eastAsia="en-US" w:bidi="ar-SA"/>
      </w:rPr>
    </w:lvl>
    <w:lvl w:ilvl="8" w:tplc="DB7A6216">
      <w:numFmt w:val="bullet"/>
      <w:lvlText w:val="•"/>
      <w:lvlJc w:val="left"/>
      <w:pPr>
        <w:ind w:left="9711" w:hanging="140"/>
      </w:pPr>
      <w:rPr>
        <w:rFonts w:hint="default"/>
        <w:lang w:val="pt-PT" w:eastAsia="en-US" w:bidi="ar-SA"/>
      </w:rPr>
    </w:lvl>
  </w:abstractNum>
  <w:abstractNum w:abstractNumId="21" w15:restartNumberingAfterBreak="0">
    <w:nsid w:val="4D7672F6"/>
    <w:multiLevelType w:val="hybridMultilevel"/>
    <w:tmpl w:val="3F9A6D16"/>
    <w:lvl w:ilvl="0" w:tplc="420429BA">
      <w:start w:val="1"/>
      <w:numFmt w:val="upperRoman"/>
      <w:lvlText w:val="%1"/>
      <w:lvlJc w:val="left"/>
      <w:pPr>
        <w:ind w:left="141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2DBE3EB8">
      <w:numFmt w:val="bullet"/>
      <w:lvlText w:val="•"/>
      <w:lvlJc w:val="left"/>
      <w:pPr>
        <w:ind w:left="2452" w:hanging="149"/>
      </w:pPr>
      <w:rPr>
        <w:rFonts w:hint="default"/>
        <w:lang w:val="pt-PT" w:eastAsia="en-US" w:bidi="ar-SA"/>
      </w:rPr>
    </w:lvl>
    <w:lvl w:ilvl="2" w:tplc="6FCE9760">
      <w:numFmt w:val="bullet"/>
      <w:lvlText w:val="•"/>
      <w:lvlJc w:val="left"/>
      <w:pPr>
        <w:ind w:left="3485" w:hanging="149"/>
      </w:pPr>
      <w:rPr>
        <w:rFonts w:hint="default"/>
        <w:lang w:val="pt-PT" w:eastAsia="en-US" w:bidi="ar-SA"/>
      </w:rPr>
    </w:lvl>
    <w:lvl w:ilvl="3" w:tplc="A4A4AC46">
      <w:numFmt w:val="bullet"/>
      <w:lvlText w:val="•"/>
      <w:lvlJc w:val="left"/>
      <w:pPr>
        <w:ind w:left="4518" w:hanging="149"/>
      </w:pPr>
      <w:rPr>
        <w:rFonts w:hint="default"/>
        <w:lang w:val="pt-PT" w:eastAsia="en-US" w:bidi="ar-SA"/>
      </w:rPr>
    </w:lvl>
    <w:lvl w:ilvl="4" w:tplc="7BDC20C2">
      <w:numFmt w:val="bullet"/>
      <w:lvlText w:val="•"/>
      <w:lvlJc w:val="left"/>
      <w:pPr>
        <w:ind w:left="5551" w:hanging="149"/>
      </w:pPr>
      <w:rPr>
        <w:rFonts w:hint="default"/>
        <w:lang w:val="pt-PT" w:eastAsia="en-US" w:bidi="ar-SA"/>
      </w:rPr>
    </w:lvl>
    <w:lvl w:ilvl="5" w:tplc="FAFAD0F8">
      <w:numFmt w:val="bullet"/>
      <w:lvlText w:val="•"/>
      <w:lvlJc w:val="left"/>
      <w:pPr>
        <w:ind w:left="6584" w:hanging="149"/>
      </w:pPr>
      <w:rPr>
        <w:rFonts w:hint="default"/>
        <w:lang w:val="pt-PT" w:eastAsia="en-US" w:bidi="ar-SA"/>
      </w:rPr>
    </w:lvl>
    <w:lvl w:ilvl="6" w:tplc="3704F9E4">
      <w:numFmt w:val="bullet"/>
      <w:lvlText w:val="•"/>
      <w:lvlJc w:val="left"/>
      <w:pPr>
        <w:ind w:left="7617" w:hanging="149"/>
      </w:pPr>
      <w:rPr>
        <w:rFonts w:hint="default"/>
        <w:lang w:val="pt-PT" w:eastAsia="en-US" w:bidi="ar-SA"/>
      </w:rPr>
    </w:lvl>
    <w:lvl w:ilvl="7" w:tplc="67B86602">
      <w:numFmt w:val="bullet"/>
      <w:lvlText w:val="•"/>
      <w:lvlJc w:val="left"/>
      <w:pPr>
        <w:ind w:left="8650" w:hanging="149"/>
      </w:pPr>
      <w:rPr>
        <w:rFonts w:hint="default"/>
        <w:lang w:val="pt-PT" w:eastAsia="en-US" w:bidi="ar-SA"/>
      </w:rPr>
    </w:lvl>
    <w:lvl w:ilvl="8" w:tplc="D8CE050C">
      <w:numFmt w:val="bullet"/>
      <w:lvlText w:val="•"/>
      <w:lvlJc w:val="left"/>
      <w:pPr>
        <w:ind w:left="9683" w:hanging="149"/>
      </w:pPr>
      <w:rPr>
        <w:rFonts w:hint="default"/>
        <w:lang w:val="pt-PT" w:eastAsia="en-US" w:bidi="ar-SA"/>
      </w:rPr>
    </w:lvl>
  </w:abstractNum>
  <w:abstractNum w:abstractNumId="22" w15:restartNumberingAfterBreak="0">
    <w:nsid w:val="4E0E23FB"/>
    <w:multiLevelType w:val="hybridMultilevel"/>
    <w:tmpl w:val="C25CFE48"/>
    <w:lvl w:ilvl="0" w:tplc="C39A870E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922FF"/>
    <w:multiLevelType w:val="hybridMultilevel"/>
    <w:tmpl w:val="B1E89E0E"/>
    <w:lvl w:ilvl="0" w:tplc="07FEF298">
      <w:start w:val="1"/>
      <w:numFmt w:val="upperRoman"/>
      <w:lvlText w:val="%1"/>
      <w:lvlJc w:val="left"/>
      <w:pPr>
        <w:ind w:left="1416" w:hanging="144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1" w:tplc="3732D64E">
      <w:numFmt w:val="bullet"/>
      <w:lvlText w:val="•"/>
      <w:lvlJc w:val="left"/>
      <w:pPr>
        <w:ind w:left="2452" w:hanging="144"/>
      </w:pPr>
      <w:rPr>
        <w:rFonts w:hint="default"/>
        <w:lang w:val="pt-PT" w:eastAsia="en-US" w:bidi="ar-SA"/>
      </w:rPr>
    </w:lvl>
    <w:lvl w:ilvl="2" w:tplc="EA265CAC">
      <w:numFmt w:val="bullet"/>
      <w:lvlText w:val="•"/>
      <w:lvlJc w:val="left"/>
      <w:pPr>
        <w:ind w:left="3485" w:hanging="144"/>
      </w:pPr>
      <w:rPr>
        <w:rFonts w:hint="default"/>
        <w:lang w:val="pt-PT" w:eastAsia="en-US" w:bidi="ar-SA"/>
      </w:rPr>
    </w:lvl>
    <w:lvl w:ilvl="3" w:tplc="A9C8F596">
      <w:numFmt w:val="bullet"/>
      <w:lvlText w:val="•"/>
      <w:lvlJc w:val="left"/>
      <w:pPr>
        <w:ind w:left="4518" w:hanging="144"/>
      </w:pPr>
      <w:rPr>
        <w:rFonts w:hint="default"/>
        <w:lang w:val="pt-PT" w:eastAsia="en-US" w:bidi="ar-SA"/>
      </w:rPr>
    </w:lvl>
    <w:lvl w:ilvl="4" w:tplc="233AB2C0">
      <w:numFmt w:val="bullet"/>
      <w:lvlText w:val="•"/>
      <w:lvlJc w:val="left"/>
      <w:pPr>
        <w:ind w:left="5551" w:hanging="144"/>
      </w:pPr>
      <w:rPr>
        <w:rFonts w:hint="default"/>
        <w:lang w:val="pt-PT" w:eastAsia="en-US" w:bidi="ar-SA"/>
      </w:rPr>
    </w:lvl>
    <w:lvl w:ilvl="5" w:tplc="E3167C8E">
      <w:numFmt w:val="bullet"/>
      <w:lvlText w:val="•"/>
      <w:lvlJc w:val="left"/>
      <w:pPr>
        <w:ind w:left="6584" w:hanging="144"/>
      </w:pPr>
      <w:rPr>
        <w:rFonts w:hint="default"/>
        <w:lang w:val="pt-PT" w:eastAsia="en-US" w:bidi="ar-SA"/>
      </w:rPr>
    </w:lvl>
    <w:lvl w:ilvl="6" w:tplc="BDCAA098">
      <w:numFmt w:val="bullet"/>
      <w:lvlText w:val="•"/>
      <w:lvlJc w:val="left"/>
      <w:pPr>
        <w:ind w:left="7617" w:hanging="144"/>
      </w:pPr>
      <w:rPr>
        <w:rFonts w:hint="default"/>
        <w:lang w:val="pt-PT" w:eastAsia="en-US" w:bidi="ar-SA"/>
      </w:rPr>
    </w:lvl>
    <w:lvl w:ilvl="7" w:tplc="762AB206">
      <w:numFmt w:val="bullet"/>
      <w:lvlText w:val="•"/>
      <w:lvlJc w:val="left"/>
      <w:pPr>
        <w:ind w:left="8650" w:hanging="144"/>
      </w:pPr>
      <w:rPr>
        <w:rFonts w:hint="default"/>
        <w:lang w:val="pt-PT" w:eastAsia="en-US" w:bidi="ar-SA"/>
      </w:rPr>
    </w:lvl>
    <w:lvl w:ilvl="8" w:tplc="382A0CBA">
      <w:numFmt w:val="bullet"/>
      <w:lvlText w:val="•"/>
      <w:lvlJc w:val="left"/>
      <w:pPr>
        <w:ind w:left="9683" w:hanging="144"/>
      </w:pPr>
      <w:rPr>
        <w:rFonts w:hint="default"/>
        <w:lang w:val="pt-PT" w:eastAsia="en-US" w:bidi="ar-SA"/>
      </w:rPr>
    </w:lvl>
  </w:abstractNum>
  <w:abstractNum w:abstractNumId="24" w15:restartNumberingAfterBreak="0">
    <w:nsid w:val="5897534A"/>
    <w:multiLevelType w:val="hybridMultilevel"/>
    <w:tmpl w:val="49FEF410"/>
    <w:lvl w:ilvl="0" w:tplc="98B4AB24">
      <w:start w:val="1"/>
      <w:numFmt w:val="upperRoman"/>
      <w:lvlText w:val="%1"/>
      <w:lvlJc w:val="left"/>
      <w:pPr>
        <w:ind w:left="1555" w:hanging="140"/>
      </w:pPr>
      <w:rPr>
        <w:rFonts w:ascii="Arial" w:eastAsia="Times New Roman" w:hAnsi="Arial" w:cs="Arial" w:hint="default"/>
        <w:b/>
        <w:bCs/>
        <w:color w:val="1F2023"/>
        <w:w w:val="99"/>
        <w:sz w:val="24"/>
        <w:szCs w:val="24"/>
        <w:lang w:val="pt-PT" w:eastAsia="en-US" w:bidi="ar-SA"/>
      </w:rPr>
    </w:lvl>
    <w:lvl w:ilvl="1" w:tplc="76CCD412">
      <w:numFmt w:val="bullet"/>
      <w:lvlText w:val="•"/>
      <w:lvlJc w:val="left"/>
      <w:pPr>
        <w:ind w:left="2578" w:hanging="140"/>
      </w:pPr>
      <w:rPr>
        <w:rFonts w:hint="default"/>
        <w:lang w:val="pt-PT" w:eastAsia="en-US" w:bidi="ar-SA"/>
      </w:rPr>
    </w:lvl>
    <w:lvl w:ilvl="2" w:tplc="369A0CFC">
      <w:numFmt w:val="bullet"/>
      <w:lvlText w:val="•"/>
      <w:lvlJc w:val="left"/>
      <w:pPr>
        <w:ind w:left="3597" w:hanging="140"/>
      </w:pPr>
      <w:rPr>
        <w:rFonts w:hint="default"/>
        <w:lang w:val="pt-PT" w:eastAsia="en-US" w:bidi="ar-SA"/>
      </w:rPr>
    </w:lvl>
    <w:lvl w:ilvl="3" w:tplc="A4FCE97E">
      <w:numFmt w:val="bullet"/>
      <w:lvlText w:val="•"/>
      <w:lvlJc w:val="left"/>
      <w:pPr>
        <w:ind w:left="4616" w:hanging="140"/>
      </w:pPr>
      <w:rPr>
        <w:rFonts w:hint="default"/>
        <w:lang w:val="pt-PT" w:eastAsia="en-US" w:bidi="ar-SA"/>
      </w:rPr>
    </w:lvl>
    <w:lvl w:ilvl="4" w:tplc="0E868ED2">
      <w:numFmt w:val="bullet"/>
      <w:lvlText w:val="•"/>
      <w:lvlJc w:val="left"/>
      <w:pPr>
        <w:ind w:left="5635" w:hanging="140"/>
      </w:pPr>
      <w:rPr>
        <w:rFonts w:hint="default"/>
        <w:lang w:val="pt-PT" w:eastAsia="en-US" w:bidi="ar-SA"/>
      </w:rPr>
    </w:lvl>
    <w:lvl w:ilvl="5" w:tplc="8D4C1A3C">
      <w:numFmt w:val="bullet"/>
      <w:lvlText w:val="•"/>
      <w:lvlJc w:val="left"/>
      <w:pPr>
        <w:ind w:left="6654" w:hanging="140"/>
      </w:pPr>
      <w:rPr>
        <w:rFonts w:hint="default"/>
        <w:lang w:val="pt-PT" w:eastAsia="en-US" w:bidi="ar-SA"/>
      </w:rPr>
    </w:lvl>
    <w:lvl w:ilvl="6" w:tplc="EA36C99C">
      <w:numFmt w:val="bullet"/>
      <w:lvlText w:val="•"/>
      <w:lvlJc w:val="left"/>
      <w:pPr>
        <w:ind w:left="7673" w:hanging="140"/>
      </w:pPr>
      <w:rPr>
        <w:rFonts w:hint="default"/>
        <w:lang w:val="pt-PT" w:eastAsia="en-US" w:bidi="ar-SA"/>
      </w:rPr>
    </w:lvl>
    <w:lvl w:ilvl="7" w:tplc="069E5CBC">
      <w:numFmt w:val="bullet"/>
      <w:lvlText w:val="•"/>
      <w:lvlJc w:val="left"/>
      <w:pPr>
        <w:ind w:left="8692" w:hanging="140"/>
      </w:pPr>
      <w:rPr>
        <w:rFonts w:hint="default"/>
        <w:lang w:val="pt-PT" w:eastAsia="en-US" w:bidi="ar-SA"/>
      </w:rPr>
    </w:lvl>
    <w:lvl w:ilvl="8" w:tplc="F190BFE2">
      <w:numFmt w:val="bullet"/>
      <w:lvlText w:val="•"/>
      <w:lvlJc w:val="left"/>
      <w:pPr>
        <w:ind w:left="9711" w:hanging="140"/>
      </w:pPr>
      <w:rPr>
        <w:rFonts w:hint="default"/>
        <w:lang w:val="pt-PT" w:eastAsia="en-US" w:bidi="ar-SA"/>
      </w:rPr>
    </w:lvl>
  </w:abstractNum>
  <w:abstractNum w:abstractNumId="25" w15:restartNumberingAfterBreak="0">
    <w:nsid w:val="58B134EF"/>
    <w:multiLevelType w:val="hybridMultilevel"/>
    <w:tmpl w:val="46B27368"/>
    <w:lvl w:ilvl="0" w:tplc="FFFFFFFF">
      <w:start w:val="1"/>
      <w:numFmt w:val="upperRoman"/>
      <w:lvlText w:val="%1"/>
      <w:lvlJc w:val="left"/>
      <w:pPr>
        <w:ind w:left="1416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BFC8EB18">
      <w:start w:val="1"/>
      <w:numFmt w:val="upperRoman"/>
      <w:lvlText w:val="%2."/>
      <w:lvlJc w:val="left"/>
      <w:pPr>
        <w:ind w:left="1713" w:hanging="360"/>
      </w:pPr>
      <w:rPr>
        <w:rFonts w:hint="default"/>
        <w:b/>
        <w:bCs/>
      </w:rPr>
    </w:lvl>
    <w:lvl w:ilvl="2" w:tplc="FFFFFFFF">
      <w:numFmt w:val="bullet"/>
      <w:lvlText w:val="•"/>
      <w:lvlJc w:val="left"/>
      <w:pPr>
        <w:ind w:left="2656" w:hanging="16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93" w:hanging="16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929" w:hanging="16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066" w:hanging="16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202" w:hanging="16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339" w:hanging="16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475" w:hanging="164"/>
      </w:pPr>
      <w:rPr>
        <w:rFonts w:hint="default"/>
        <w:lang w:val="pt-PT" w:eastAsia="en-US" w:bidi="ar-SA"/>
      </w:rPr>
    </w:lvl>
  </w:abstractNum>
  <w:abstractNum w:abstractNumId="26" w15:restartNumberingAfterBreak="0">
    <w:nsid w:val="58FC13DF"/>
    <w:multiLevelType w:val="hybridMultilevel"/>
    <w:tmpl w:val="D9763BA6"/>
    <w:lvl w:ilvl="0" w:tplc="A8E4C0AE">
      <w:start w:val="1"/>
      <w:numFmt w:val="upperRoman"/>
      <w:lvlText w:val="%1."/>
      <w:lvlJc w:val="left"/>
      <w:pPr>
        <w:ind w:left="1625" w:hanging="149"/>
      </w:pPr>
      <w:rPr>
        <w:rFonts w:hint="default"/>
        <w:b/>
        <w:bCs/>
        <w:color w:val="1F2023"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2500" w:hanging="149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527" w:hanging="149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555" w:hanging="149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582" w:hanging="149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610" w:hanging="149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638" w:hanging="149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665" w:hanging="149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693" w:hanging="149"/>
      </w:pPr>
      <w:rPr>
        <w:rFonts w:hint="default"/>
        <w:lang w:val="pt-PT" w:eastAsia="en-US" w:bidi="ar-SA"/>
      </w:rPr>
    </w:lvl>
  </w:abstractNum>
  <w:abstractNum w:abstractNumId="27" w15:restartNumberingAfterBreak="0">
    <w:nsid w:val="5D2F2398"/>
    <w:multiLevelType w:val="hybridMultilevel"/>
    <w:tmpl w:val="9078DAAA"/>
    <w:lvl w:ilvl="0" w:tplc="552AC2F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87FC5"/>
    <w:multiLevelType w:val="hybridMultilevel"/>
    <w:tmpl w:val="1AC68D16"/>
    <w:lvl w:ilvl="0" w:tplc="271EF254">
      <w:start w:val="1"/>
      <w:numFmt w:val="upperRoman"/>
      <w:lvlText w:val="%1"/>
      <w:lvlJc w:val="left"/>
      <w:pPr>
        <w:ind w:left="141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28CA323E">
      <w:numFmt w:val="bullet"/>
      <w:lvlText w:val="•"/>
      <w:lvlJc w:val="left"/>
      <w:pPr>
        <w:ind w:left="2452" w:hanging="154"/>
      </w:pPr>
      <w:rPr>
        <w:rFonts w:hint="default"/>
        <w:lang w:val="pt-PT" w:eastAsia="en-US" w:bidi="ar-SA"/>
      </w:rPr>
    </w:lvl>
    <w:lvl w:ilvl="2" w:tplc="BD10C0E2">
      <w:numFmt w:val="bullet"/>
      <w:lvlText w:val="•"/>
      <w:lvlJc w:val="left"/>
      <w:pPr>
        <w:ind w:left="3485" w:hanging="154"/>
      </w:pPr>
      <w:rPr>
        <w:rFonts w:hint="default"/>
        <w:lang w:val="pt-PT" w:eastAsia="en-US" w:bidi="ar-SA"/>
      </w:rPr>
    </w:lvl>
    <w:lvl w:ilvl="3" w:tplc="4EF46A0E">
      <w:numFmt w:val="bullet"/>
      <w:lvlText w:val="•"/>
      <w:lvlJc w:val="left"/>
      <w:pPr>
        <w:ind w:left="4518" w:hanging="154"/>
      </w:pPr>
      <w:rPr>
        <w:rFonts w:hint="default"/>
        <w:lang w:val="pt-PT" w:eastAsia="en-US" w:bidi="ar-SA"/>
      </w:rPr>
    </w:lvl>
    <w:lvl w:ilvl="4" w:tplc="170457FE">
      <w:numFmt w:val="bullet"/>
      <w:lvlText w:val="•"/>
      <w:lvlJc w:val="left"/>
      <w:pPr>
        <w:ind w:left="5551" w:hanging="154"/>
      </w:pPr>
      <w:rPr>
        <w:rFonts w:hint="default"/>
        <w:lang w:val="pt-PT" w:eastAsia="en-US" w:bidi="ar-SA"/>
      </w:rPr>
    </w:lvl>
    <w:lvl w:ilvl="5" w:tplc="42C4CB62">
      <w:numFmt w:val="bullet"/>
      <w:lvlText w:val="•"/>
      <w:lvlJc w:val="left"/>
      <w:pPr>
        <w:ind w:left="6584" w:hanging="154"/>
      </w:pPr>
      <w:rPr>
        <w:rFonts w:hint="default"/>
        <w:lang w:val="pt-PT" w:eastAsia="en-US" w:bidi="ar-SA"/>
      </w:rPr>
    </w:lvl>
    <w:lvl w:ilvl="6" w:tplc="0E788756">
      <w:numFmt w:val="bullet"/>
      <w:lvlText w:val="•"/>
      <w:lvlJc w:val="left"/>
      <w:pPr>
        <w:ind w:left="7617" w:hanging="154"/>
      </w:pPr>
      <w:rPr>
        <w:rFonts w:hint="default"/>
        <w:lang w:val="pt-PT" w:eastAsia="en-US" w:bidi="ar-SA"/>
      </w:rPr>
    </w:lvl>
    <w:lvl w:ilvl="7" w:tplc="604EF118">
      <w:numFmt w:val="bullet"/>
      <w:lvlText w:val="•"/>
      <w:lvlJc w:val="left"/>
      <w:pPr>
        <w:ind w:left="8650" w:hanging="154"/>
      </w:pPr>
      <w:rPr>
        <w:rFonts w:hint="default"/>
        <w:lang w:val="pt-PT" w:eastAsia="en-US" w:bidi="ar-SA"/>
      </w:rPr>
    </w:lvl>
    <w:lvl w:ilvl="8" w:tplc="CFFA31A8">
      <w:numFmt w:val="bullet"/>
      <w:lvlText w:val="•"/>
      <w:lvlJc w:val="left"/>
      <w:pPr>
        <w:ind w:left="9683" w:hanging="154"/>
      </w:pPr>
      <w:rPr>
        <w:rFonts w:hint="default"/>
        <w:lang w:val="pt-PT" w:eastAsia="en-US" w:bidi="ar-SA"/>
      </w:rPr>
    </w:lvl>
  </w:abstractNum>
  <w:abstractNum w:abstractNumId="29" w15:restartNumberingAfterBreak="0">
    <w:nsid w:val="6C2346D9"/>
    <w:multiLevelType w:val="hybridMultilevel"/>
    <w:tmpl w:val="03D69CAC"/>
    <w:lvl w:ilvl="0" w:tplc="189C709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A44CE"/>
    <w:multiLevelType w:val="hybridMultilevel"/>
    <w:tmpl w:val="B67AD8CA"/>
    <w:lvl w:ilvl="0" w:tplc="62A847A2">
      <w:start w:val="4"/>
      <w:numFmt w:val="upperRoman"/>
      <w:lvlText w:val="%1"/>
      <w:lvlJc w:val="left"/>
      <w:pPr>
        <w:ind w:left="1728" w:hanging="312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1" w:tplc="83503856">
      <w:numFmt w:val="bullet"/>
      <w:lvlText w:val="•"/>
      <w:lvlJc w:val="left"/>
      <w:pPr>
        <w:ind w:left="2722" w:hanging="312"/>
      </w:pPr>
      <w:rPr>
        <w:rFonts w:hint="default"/>
        <w:lang w:val="pt-PT" w:eastAsia="en-US" w:bidi="ar-SA"/>
      </w:rPr>
    </w:lvl>
    <w:lvl w:ilvl="2" w:tplc="B628A566">
      <w:numFmt w:val="bullet"/>
      <w:lvlText w:val="•"/>
      <w:lvlJc w:val="left"/>
      <w:pPr>
        <w:ind w:left="3725" w:hanging="312"/>
      </w:pPr>
      <w:rPr>
        <w:rFonts w:hint="default"/>
        <w:lang w:val="pt-PT" w:eastAsia="en-US" w:bidi="ar-SA"/>
      </w:rPr>
    </w:lvl>
    <w:lvl w:ilvl="3" w:tplc="AE3CA51E">
      <w:numFmt w:val="bullet"/>
      <w:lvlText w:val="•"/>
      <w:lvlJc w:val="left"/>
      <w:pPr>
        <w:ind w:left="4728" w:hanging="312"/>
      </w:pPr>
      <w:rPr>
        <w:rFonts w:hint="default"/>
        <w:lang w:val="pt-PT" w:eastAsia="en-US" w:bidi="ar-SA"/>
      </w:rPr>
    </w:lvl>
    <w:lvl w:ilvl="4" w:tplc="EACC3EDE">
      <w:numFmt w:val="bullet"/>
      <w:lvlText w:val="•"/>
      <w:lvlJc w:val="left"/>
      <w:pPr>
        <w:ind w:left="5731" w:hanging="312"/>
      </w:pPr>
      <w:rPr>
        <w:rFonts w:hint="default"/>
        <w:lang w:val="pt-PT" w:eastAsia="en-US" w:bidi="ar-SA"/>
      </w:rPr>
    </w:lvl>
    <w:lvl w:ilvl="5" w:tplc="4D60BE44">
      <w:numFmt w:val="bullet"/>
      <w:lvlText w:val="•"/>
      <w:lvlJc w:val="left"/>
      <w:pPr>
        <w:ind w:left="6734" w:hanging="312"/>
      </w:pPr>
      <w:rPr>
        <w:rFonts w:hint="default"/>
        <w:lang w:val="pt-PT" w:eastAsia="en-US" w:bidi="ar-SA"/>
      </w:rPr>
    </w:lvl>
    <w:lvl w:ilvl="6" w:tplc="AA840790">
      <w:numFmt w:val="bullet"/>
      <w:lvlText w:val="•"/>
      <w:lvlJc w:val="left"/>
      <w:pPr>
        <w:ind w:left="7737" w:hanging="312"/>
      </w:pPr>
      <w:rPr>
        <w:rFonts w:hint="default"/>
        <w:lang w:val="pt-PT" w:eastAsia="en-US" w:bidi="ar-SA"/>
      </w:rPr>
    </w:lvl>
    <w:lvl w:ilvl="7" w:tplc="97F064D2">
      <w:numFmt w:val="bullet"/>
      <w:lvlText w:val="•"/>
      <w:lvlJc w:val="left"/>
      <w:pPr>
        <w:ind w:left="8740" w:hanging="312"/>
      </w:pPr>
      <w:rPr>
        <w:rFonts w:hint="default"/>
        <w:lang w:val="pt-PT" w:eastAsia="en-US" w:bidi="ar-SA"/>
      </w:rPr>
    </w:lvl>
    <w:lvl w:ilvl="8" w:tplc="49D28EDE">
      <w:numFmt w:val="bullet"/>
      <w:lvlText w:val="•"/>
      <w:lvlJc w:val="left"/>
      <w:pPr>
        <w:ind w:left="9743" w:hanging="312"/>
      </w:pPr>
      <w:rPr>
        <w:rFonts w:hint="default"/>
        <w:lang w:val="pt-PT" w:eastAsia="en-US" w:bidi="ar-SA"/>
      </w:rPr>
    </w:lvl>
  </w:abstractNum>
  <w:abstractNum w:abstractNumId="31" w15:restartNumberingAfterBreak="0">
    <w:nsid w:val="6E545945"/>
    <w:multiLevelType w:val="hybridMultilevel"/>
    <w:tmpl w:val="F42CF8C2"/>
    <w:lvl w:ilvl="0" w:tplc="C408D9E8">
      <w:start w:val="8"/>
      <w:numFmt w:val="upperRoman"/>
      <w:lvlText w:val="%1"/>
      <w:lvlJc w:val="left"/>
      <w:pPr>
        <w:ind w:left="1886" w:hanging="471"/>
      </w:pPr>
      <w:rPr>
        <w:rFonts w:ascii="Times New Roman" w:eastAsia="Times New Roman" w:hAnsi="Times New Roman" w:cs="Times New Roman" w:hint="default"/>
        <w:color w:val="1F2023"/>
        <w:spacing w:val="-2"/>
        <w:w w:val="99"/>
        <w:sz w:val="24"/>
        <w:szCs w:val="24"/>
        <w:lang w:val="pt-PT" w:eastAsia="en-US" w:bidi="ar-SA"/>
      </w:rPr>
    </w:lvl>
    <w:lvl w:ilvl="1" w:tplc="34DC4776">
      <w:numFmt w:val="bullet"/>
      <w:lvlText w:val="•"/>
      <w:lvlJc w:val="left"/>
      <w:pPr>
        <w:ind w:left="2866" w:hanging="471"/>
      </w:pPr>
      <w:rPr>
        <w:rFonts w:hint="default"/>
        <w:lang w:val="pt-PT" w:eastAsia="en-US" w:bidi="ar-SA"/>
      </w:rPr>
    </w:lvl>
    <w:lvl w:ilvl="2" w:tplc="DCB258C0">
      <w:numFmt w:val="bullet"/>
      <w:lvlText w:val="•"/>
      <w:lvlJc w:val="left"/>
      <w:pPr>
        <w:ind w:left="3853" w:hanging="471"/>
      </w:pPr>
      <w:rPr>
        <w:rFonts w:hint="default"/>
        <w:lang w:val="pt-PT" w:eastAsia="en-US" w:bidi="ar-SA"/>
      </w:rPr>
    </w:lvl>
    <w:lvl w:ilvl="3" w:tplc="320A011A">
      <w:numFmt w:val="bullet"/>
      <w:lvlText w:val="•"/>
      <w:lvlJc w:val="left"/>
      <w:pPr>
        <w:ind w:left="4840" w:hanging="471"/>
      </w:pPr>
      <w:rPr>
        <w:rFonts w:hint="default"/>
        <w:lang w:val="pt-PT" w:eastAsia="en-US" w:bidi="ar-SA"/>
      </w:rPr>
    </w:lvl>
    <w:lvl w:ilvl="4" w:tplc="8714AE72">
      <w:numFmt w:val="bullet"/>
      <w:lvlText w:val="•"/>
      <w:lvlJc w:val="left"/>
      <w:pPr>
        <w:ind w:left="5827" w:hanging="471"/>
      </w:pPr>
      <w:rPr>
        <w:rFonts w:hint="default"/>
        <w:lang w:val="pt-PT" w:eastAsia="en-US" w:bidi="ar-SA"/>
      </w:rPr>
    </w:lvl>
    <w:lvl w:ilvl="5" w:tplc="BDC023B4">
      <w:numFmt w:val="bullet"/>
      <w:lvlText w:val="•"/>
      <w:lvlJc w:val="left"/>
      <w:pPr>
        <w:ind w:left="6814" w:hanging="471"/>
      </w:pPr>
      <w:rPr>
        <w:rFonts w:hint="default"/>
        <w:lang w:val="pt-PT" w:eastAsia="en-US" w:bidi="ar-SA"/>
      </w:rPr>
    </w:lvl>
    <w:lvl w:ilvl="6" w:tplc="302A2890">
      <w:numFmt w:val="bullet"/>
      <w:lvlText w:val="•"/>
      <w:lvlJc w:val="left"/>
      <w:pPr>
        <w:ind w:left="7801" w:hanging="471"/>
      </w:pPr>
      <w:rPr>
        <w:rFonts w:hint="default"/>
        <w:lang w:val="pt-PT" w:eastAsia="en-US" w:bidi="ar-SA"/>
      </w:rPr>
    </w:lvl>
    <w:lvl w:ilvl="7" w:tplc="8138D1BC">
      <w:numFmt w:val="bullet"/>
      <w:lvlText w:val="•"/>
      <w:lvlJc w:val="left"/>
      <w:pPr>
        <w:ind w:left="8788" w:hanging="471"/>
      </w:pPr>
      <w:rPr>
        <w:rFonts w:hint="default"/>
        <w:lang w:val="pt-PT" w:eastAsia="en-US" w:bidi="ar-SA"/>
      </w:rPr>
    </w:lvl>
    <w:lvl w:ilvl="8" w:tplc="B0BA6CE4">
      <w:numFmt w:val="bullet"/>
      <w:lvlText w:val="•"/>
      <w:lvlJc w:val="left"/>
      <w:pPr>
        <w:ind w:left="9775" w:hanging="471"/>
      </w:pPr>
      <w:rPr>
        <w:rFonts w:hint="default"/>
        <w:lang w:val="pt-PT" w:eastAsia="en-US" w:bidi="ar-SA"/>
      </w:rPr>
    </w:lvl>
  </w:abstractNum>
  <w:abstractNum w:abstractNumId="32" w15:restartNumberingAfterBreak="0">
    <w:nsid w:val="6F6B1E9E"/>
    <w:multiLevelType w:val="hybridMultilevel"/>
    <w:tmpl w:val="7200E62E"/>
    <w:lvl w:ilvl="0" w:tplc="5E869EFC">
      <w:start w:val="1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B79FD"/>
    <w:multiLevelType w:val="hybridMultilevel"/>
    <w:tmpl w:val="7B2A6E46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43150"/>
    <w:multiLevelType w:val="hybridMultilevel"/>
    <w:tmpl w:val="C5B436BC"/>
    <w:lvl w:ilvl="0" w:tplc="4558BA04">
      <w:start w:val="1"/>
      <w:numFmt w:val="upperRoman"/>
      <w:lvlText w:val="%1"/>
      <w:lvlJc w:val="left"/>
      <w:pPr>
        <w:ind w:left="1416" w:hanging="128"/>
      </w:pPr>
      <w:rPr>
        <w:rFonts w:hint="default"/>
        <w:b/>
        <w:bCs/>
        <w:w w:val="99"/>
        <w:lang w:val="pt-PT" w:eastAsia="en-US" w:bidi="ar-SA"/>
      </w:rPr>
    </w:lvl>
    <w:lvl w:ilvl="1" w:tplc="1CC0754C">
      <w:numFmt w:val="bullet"/>
      <w:lvlText w:val="•"/>
      <w:lvlJc w:val="left"/>
      <w:pPr>
        <w:ind w:left="2452" w:hanging="128"/>
      </w:pPr>
      <w:rPr>
        <w:rFonts w:hint="default"/>
        <w:lang w:val="pt-PT" w:eastAsia="en-US" w:bidi="ar-SA"/>
      </w:rPr>
    </w:lvl>
    <w:lvl w:ilvl="2" w:tplc="56961C92">
      <w:numFmt w:val="bullet"/>
      <w:lvlText w:val="•"/>
      <w:lvlJc w:val="left"/>
      <w:pPr>
        <w:ind w:left="3485" w:hanging="128"/>
      </w:pPr>
      <w:rPr>
        <w:rFonts w:hint="default"/>
        <w:lang w:val="pt-PT" w:eastAsia="en-US" w:bidi="ar-SA"/>
      </w:rPr>
    </w:lvl>
    <w:lvl w:ilvl="3" w:tplc="808CE0D4">
      <w:numFmt w:val="bullet"/>
      <w:lvlText w:val="•"/>
      <w:lvlJc w:val="left"/>
      <w:pPr>
        <w:ind w:left="4518" w:hanging="128"/>
      </w:pPr>
      <w:rPr>
        <w:rFonts w:hint="default"/>
        <w:lang w:val="pt-PT" w:eastAsia="en-US" w:bidi="ar-SA"/>
      </w:rPr>
    </w:lvl>
    <w:lvl w:ilvl="4" w:tplc="B828572A">
      <w:numFmt w:val="bullet"/>
      <w:lvlText w:val="•"/>
      <w:lvlJc w:val="left"/>
      <w:pPr>
        <w:ind w:left="5551" w:hanging="128"/>
      </w:pPr>
      <w:rPr>
        <w:rFonts w:hint="default"/>
        <w:lang w:val="pt-PT" w:eastAsia="en-US" w:bidi="ar-SA"/>
      </w:rPr>
    </w:lvl>
    <w:lvl w:ilvl="5" w:tplc="5A5E2282">
      <w:numFmt w:val="bullet"/>
      <w:lvlText w:val="•"/>
      <w:lvlJc w:val="left"/>
      <w:pPr>
        <w:ind w:left="6584" w:hanging="128"/>
      </w:pPr>
      <w:rPr>
        <w:rFonts w:hint="default"/>
        <w:lang w:val="pt-PT" w:eastAsia="en-US" w:bidi="ar-SA"/>
      </w:rPr>
    </w:lvl>
    <w:lvl w:ilvl="6" w:tplc="2DA6957E">
      <w:numFmt w:val="bullet"/>
      <w:lvlText w:val="•"/>
      <w:lvlJc w:val="left"/>
      <w:pPr>
        <w:ind w:left="7617" w:hanging="128"/>
      </w:pPr>
      <w:rPr>
        <w:rFonts w:hint="default"/>
        <w:lang w:val="pt-PT" w:eastAsia="en-US" w:bidi="ar-SA"/>
      </w:rPr>
    </w:lvl>
    <w:lvl w:ilvl="7" w:tplc="8C007332">
      <w:numFmt w:val="bullet"/>
      <w:lvlText w:val="•"/>
      <w:lvlJc w:val="left"/>
      <w:pPr>
        <w:ind w:left="8650" w:hanging="128"/>
      </w:pPr>
      <w:rPr>
        <w:rFonts w:hint="default"/>
        <w:lang w:val="pt-PT" w:eastAsia="en-US" w:bidi="ar-SA"/>
      </w:rPr>
    </w:lvl>
    <w:lvl w:ilvl="8" w:tplc="D85A9248">
      <w:numFmt w:val="bullet"/>
      <w:lvlText w:val="•"/>
      <w:lvlJc w:val="left"/>
      <w:pPr>
        <w:ind w:left="9683" w:hanging="128"/>
      </w:pPr>
      <w:rPr>
        <w:rFonts w:hint="default"/>
        <w:lang w:val="pt-PT" w:eastAsia="en-US" w:bidi="ar-SA"/>
      </w:rPr>
    </w:lvl>
  </w:abstractNum>
  <w:abstractNum w:abstractNumId="35" w15:restartNumberingAfterBreak="0">
    <w:nsid w:val="79F20A56"/>
    <w:multiLevelType w:val="hybridMultilevel"/>
    <w:tmpl w:val="3536B332"/>
    <w:lvl w:ilvl="0" w:tplc="10C4B358">
      <w:start w:val="1"/>
      <w:numFmt w:val="upperRoman"/>
      <w:lvlText w:val="%1."/>
      <w:lvlJc w:val="left"/>
      <w:pPr>
        <w:ind w:left="1416" w:hanging="154"/>
      </w:pPr>
      <w:rPr>
        <w:rFonts w:hint="default"/>
        <w:b/>
        <w:bCs/>
        <w:w w:val="99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2452" w:hanging="154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485" w:hanging="154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518" w:hanging="154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551" w:hanging="154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584" w:hanging="154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617" w:hanging="154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650" w:hanging="154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683" w:hanging="154"/>
      </w:pPr>
      <w:rPr>
        <w:rFonts w:hint="default"/>
        <w:lang w:val="pt-PT" w:eastAsia="en-US" w:bidi="ar-SA"/>
      </w:rPr>
    </w:lvl>
  </w:abstractNum>
  <w:abstractNum w:abstractNumId="36" w15:restartNumberingAfterBreak="0">
    <w:nsid w:val="79FD29F9"/>
    <w:multiLevelType w:val="hybridMultilevel"/>
    <w:tmpl w:val="DC60FD5C"/>
    <w:lvl w:ilvl="0" w:tplc="72049C06">
      <w:start w:val="1"/>
      <w:numFmt w:val="upperRoman"/>
      <w:lvlText w:val="%1"/>
      <w:lvlJc w:val="left"/>
      <w:pPr>
        <w:ind w:left="1416" w:hanging="17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en-US" w:bidi="ar-SA"/>
      </w:rPr>
    </w:lvl>
    <w:lvl w:ilvl="1" w:tplc="1D2A1E2E">
      <w:numFmt w:val="bullet"/>
      <w:lvlText w:val="•"/>
      <w:lvlJc w:val="left"/>
      <w:pPr>
        <w:ind w:left="2452" w:hanging="173"/>
      </w:pPr>
      <w:rPr>
        <w:rFonts w:hint="default"/>
        <w:lang w:val="pt-PT" w:eastAsia="en-US" w:bidi="ar-SA"/>
      </w:rPr>
    </w:lvl>
    <w:lvl w:ilvl="2" w:tplc="423C7DC2">
      <w:numFmt w:val="bullet"/>
      <w:lvlText w:val="•"/>
      <w:lvlJc w:val="left"/>
      <w:pPr>
        <w:ind w:left="3485" w:hanging="173"/>
      </w:pPr>
      <w:rPr>
        <w:rFonts w:hint="default"/>
        <w:lang w:val="pt-PT" w:eastAsia="en-US" w:bidi="ar-SA"/>
      </w:rPr>
    </w:lvl>
    <w:lvl w:ilvl="3" w:tplc="E7C654C8">
      <w:numFmt w:val="bullet"/>
      <w:lvlText w:val="•"/>
      <w:lvlJc w:val="left"/>
      <w:pPr>
        <w:ind w:left="4518" w:hanging="173"/>
      </w:pPr>
      <w:rPr>
        <w:rFonts w:hint="default"/>
        <w:lang w:val="pt-PT" w:eastAsia="en-US" w:bidi="ar-SA"/>
      </w:rPr>
    </w:lvl>
    <w:lvl w:ilvl="4" w:tplc="D5A0EC10">
      <w:numFmt w:val="bullet"/>
      <w:lvlText w:val="•"/>
      <w:lvlJc w:val="left"/>
      <w:pPr>
        <w:ind w:left="5551" w:hanging="173"/>
      </w:pPr>
      <w:rPr>
        <w:rFonts w:hint="default"/>
        <w:lang w:val="pt-PT" w:eastAsia="en-US" w:bidi="ar-SA"/>
      </w:rPr>
    </w:lvl>
    <w:lvl w:ilvl="5" w:tplc="B42686A0">
      <w:numFmt w:val="bullet"/>
      <w:lvlText w:val="•"/>
      <w:lvlJc w:val="left"/>
      <w:pPr>
        <w:ind w:left="6584" w:hanging="173"/>
      </w:pPr>
      <w:rPr>
        <w:rFonts w:hint="default"/>
        <w:lang w:val="pt-PT" w:eastAsia="en-US" w:bidi="ar-SA"/>
      </w:rPr>
    </w:lvl>
    <w:lvl w:ilvl="6" w:tplc="1346DADE">
      <w:numFmt w:val="bullet"/>
      <w:lvlText w:val="•"/>
      <w:lvlJc w:val="left"/>
      <w:pPr>
        <w:ind w:left="7617" w:hanging="173"/>
      </w:pPr>
      <w:rPr>
        <w:rFonts w:hint="default"/>
        <w:lang w:val="pt-PT" w:eastAsia="en-US" w:bidi="ar-SA"/>
      </w:rPr>
    </w:lvl>
    <w:lvl w:ilvl="7" w:tplc="0F20A118">
      <w:numFmt w:val="bullet"/>
      <w:lvlText w:val="•"/>
      <w:lvlJc w:val="left"/>
      <w:pPr>
        <w:ind w:left="8650" w:hanging="173"/>
      </w:pPr>
      <w:rPr>
        <w:rFonts w:hint="default"/>
        <w:lang w:val="pt-PT" w:eastAsia="en-US" w:bidi="ar-SA"/>
      </w:rPr>
    </w:lvl>
    <w:lvl w:ilvl="8" w:tplc="AC3AB12A">
      <w:numFmt w:val="bullet"/>
      <w:lvlText w:val="•"/>
      <w:lvlJc w:val="left"/>
      <w:pPr>
        <w:ind w:left="9683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7C687398"/>
    <w:multiLevelType w:val="hybridMultilevel"/>
    <w:tmpl w:val="AB9AD302"/>
    <w:lvl w:ilvl="0" w:tplc="6D8E5CDE">
      <w:start w:val="1"/>
      <w:numFmt w:val="upperRoman"/>
      <w:lvlText w:val="%1"/>
      <w:lvlJc w:val="left"/>
      <w:pPr>
        <w:ind w:left="1625" w:hanging="149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pt-PT" w:eastAsia="en-US" w:bidi="ar-SA"/>
      </w:rPr>
    </w:lvl>
    <w:lvl w:ilvl="1" w:tplc="0D8C06AA">
      <w:numFmt w:val="bullet"/>
      <w:lvlText w:val="•"/>
      <w:lvlJc w:val="left"/>
      <w:pPr>
        <w:ind w:left="2500" w:hanging="149"/>
      </w:pPr>
      <w:rPr>
        <w:rFonts w:hint="default"/>
        <w:lang w:val="pt-PT" w:eastAsia="en-US" w:bidi="ar-SA"/>
      </w:rPr>
    </w:lvl>
    <w:lvl w:ilvl="2" w:tplc="08028648">
      <w:numFmt w:val="bullet"/>
      <w:lvlText w:val="•"/>
      <w:lvlJc w:val="left"/>
      <w:pPr>
        <w:ind w:left="3527" w:hanging="149"/>
      </w:pPr>
      <w:rPr>
        <w:rFonts w:hint="default"/>
        <w:lang w:val="pt-PT" w:eastAsia="en-US" w:bidi="ar-SA"/>
      </w:rPr>
    </w:lvl>
    <w:lvl w:ilvl="3" w:tplc="F16A2860">
      <w:numFmt w:val="bullet"/>
      <w:lvlText w:val="•"/>
      <w:lvlJc w:val="left"/>
      <w:pPr>
        <w:ind w:left="4555" w:hanging="149"/>
      </w:pPr>
      <w:rPr>
        <w:rFonts w:hint="default"/>
        <w:lang w:val="pt-PT" w:eastAsia="en-US" w:bidi="ar-SA"/>
      </w:rPr>
    </w:lvl>
    <w:lvl w:ilvl="4" w:tplc="3EEE9E8A">
      <w:numFmt w:val="bullet"/>
      <w:lvlText w:val="•"/>
      <w:lvlJc w:val="left"/>
      <w:pPr>
        <w:ind w:left="5582" w:hanging="149"/>
      </w:pPr>
      <w:rPr>
        <w:rFonts w:hint="default"/>
        <w:lang w:val="pt-PT" w:eastAsia="en-US" w:bidi="ar-SA"/>
      </w:rPr>
    </w:lvl>
    <w:lvl w:ilvl="5" w:tplc="8E525EC0">
      <w:numFmt w:val="bullet"/>
      <w:lvlText w:val="•"/>
      <w:lvlJc w:val="left"/>
      <w:pPr>
        <w:ind w:left="6610" w:hanging="149"/>
      </w:pPr>
      <w:rPr>
        <w:rFonts w:hint="default"/>
        <w:lang w:val="pt-PT" w:eastAsia="en-US" w:bidi="ar-SA"/>
      </w:rPr>
    </w:lvl>
    <w:lvl w:ilvl="6" w:tplc="559A8670">
      <w:numFmt w:val="bullet"/>
      <w:lvlText w:val="•"/>
      <w:lvlJc w:val="left"/>
      <w:pPr>
        <w:ind w:left="7638" w:hanging="149"/>
      </w:pPr>
      <w:rPr>
        <w:rFonts w:hint="default"/>
        <w:lang w:val="pt-PT" w:eastAsia="en-US" w:bidi="ar-SA"/>
      </w:rPr>
    </w:lvl>
    <w:lvl w:ilvl="7" w:tplc="FE686E98">
      <w:numFmt w:val="bullet"/>
      <w:lvlText w:val="•"/>
      <w:lvlJc w:val="left"/>
      <w:pPr>
        <w:ind w:left="8665" w:hanging="149"/>
      </w:pPr>
      <w:rPr>
        <w:rFonts w:hint="default"/>
        <w:lang w:val="pt-PT" w:eastAsia="en-US" w:bidi="ar-SA"/>
      </w:rPr>
    </w:lvl>
    <w:lvl w:ilvl="8" w:tplc="575E2884">
      <w:numFmt w:val="bullet"/>
      <w:lvlText w:val="•"/>
      <w:lvlJc w:val="left"/>
      <w:pPr>
        <w:ind w:left="9693" w:hanging="149"/>
      </w:pPr>
      <w:rPr>
        <w:rFonts w:hint="default"/>
        <w:lang w:val="pt-PT" w:eastAsia="en-US" w:bidi="ar-SA"/>
      </w:rPr>
    </w:lvl>
  </w:abstractNum>
  <w:abstractNum w:abstractNumId="38" w15:restartNumberingAfterBreak="0">
    <w:nsid w:val="7E2345E9"/>
    <w:multiLevelType w:val="hybridMultilevel"/>
    <w:tmpl w:val="9DB24178"/>
    <w:lvl w:ilvl="0" w:tplc="DC50A3CE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690133">
    <w:abstractNumId w:val="2"/>
  </w:num>
  <w:num w:numId="2" w16cid:durableId="62989291">
    <w:abstractNumId w:val="37"/>
  </w:num>
  <w:num w:numId="3" w16cid:durableId="830759778">
    <w:abstractNumId w:val="10"/>
  </w:num>
  <w:num w:numId="4" w16cid:durableId="2141611979">
    <w:abstractNumId w:val="28"/>
  </w:num>
  <w:num w:numId="5" w16cid:durableId="146749900">
    <w:abstractNumId w:val="12"/>
  </w:num>
  <w:num w:numId="6" w16cid:durableId="454445538">
    <w:abstractNumId w:val="9"/>
  </w:num>
  <w:num w:numId="7" w16cid:durableId="1512644343">
    <w:abstractNumId w:val="31"/>
  </w:num>
  <w:num w:numId="8" w16cid:durableId="244847883">
    <w:abstractNumId w:val="24"/>
  </w:num>
  <w:num w:numId="9" w16cid:durableId="516427344">
    <w:abstractNumId w:val="34"/>
  </w:num>
  <w:num w:numId="10" w16cid:durableId="1912542353">
    <w:abstractNumId w:val="30"/>
  </w:num>
  <w:num w:numId="11" w16cid:durableId="1226645372">
    <w:abstractNumId w:val="23"/>
  </w:num>
  <w:num w:numId="12" w16cid:durableId="129056817">
    <w:abstractNumId w:val="36"/>
  </w:num>
  <w:num w:numId="13" w16cid:durableId="306714976">
    <w:abstractNumId w:val="3"/>
  </w:num>
  <w:num w:numId="14" w16cid:durableId="1783263721">
    <w:abstractNumId w:val="11"/>
  </w:num>
  <w:num w:numId="15" w16cid:durableId="399449153">
    <w:abstractNumId w:val="20"/>
  </w:num>
  <w:num w:numId="16" w16cid:durableId="292442121">
    <w:abstractNumId w:val="21"/>
  </w:num>
  <w:num w:numId="17" w16cid:durableId="853154456">
    <w:abstractNumId w:val="18"/>
  </w:num>
  <w:num w:numId="18" w16cid:durableId="1199397152">
    <w:abstractNumId w:val="4"/>
  </w:num>
  <w:num w:numId="19" w16cid:durableId="491407456">
    <w:abstractNumId w:val="13"/>
  </w:num>
  <w:num w:numId="20" w16cid:durableId="1608266530">
    <w:abstractNumId w:val="27"/>
  </w:num>
  <w:num w:numId="21" w16cid:durableId="1069115730">
    <w:abstractNumId w:val="15"/>
  </w:num>
  <w:num w:numId="22" w16cid:durableId="1579630801">
    <w:abstractNumId w:val="19"/>
  </w:num>
  <w:num w:numId="23" w16cid:durableId="365065038">
    <w:abstractNumId w:val="14"/>
  </w:num>
  <w:num w:numId="24" w16cid:durableId="162821567">
    <w:abstractNumId w:val="29"/>
  </w:num>
  <w:num w:numId="25" w16cid:durableId="554126047">
    <w:abstractNumId w:val="1"/>
  </w:num>
  <w:num w:numId="26" w16cid:durableId="2106807963">
    <w:abstractNumId w:val="22"/>
  </w:num>
  <w:num w:numId="27" w16cid:durableId="808014413">
    <w:abstractNumId w:val="35"/>
  </w:num>
  <w:num w:numId="28" w16cid:durableId="1654482951">
    <w:abstractNumId w:val="7"/>
  </w:num>
  <w:num w:numId="29" w16cid:durableId="1910536916">
    <w:abstractNumId w:val="25"/>
  </w:num>
  <w:num w:numId="30" w16cid:durableId="72702118">
    <w:abstractNumId w:val="8"/>
  </w:num>
  <w:num w:numId="31" w16cid:durableId="203254906">
    <w:abstractNumId w:val="26"/>
  </w:num>
  <w:num w:numId="32" w16cid:durableId="176700356">
    <w:abstractNumId w:val="5"/>
  </w:num>
  <w:num w:numId="33" w16cid:durableId="285091074">
    <w:abstractNumId w:val="0"/>
  </w:num>
  <w:num w:numId="34" w16cid:durableId="951521299">
    <w:abstractNumId w:val="6"/>
  </w:num>
  <w:num w:numId="35" w16cid:durableId="919216854">
    <w:abstractNumId w:val="33"/>
  </w:num>
  <w:num w:numId="36" w16cid:durableId="974599668">
    <w:abstractNumId w:val="16"/>
  </w:num>
  <w:num w:numId="37" w16cid:durableId="1416315591">
    <w:abstractNumId w:val="38"/>
  </w:num>
  <w:num w:numId="38" w16cid:durableId="1501233988">
    <w:abstractNumId w:val="32"/>
  </w:num>
  <w:num w:numId="39" w16cid:durableId="15321123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85"/>
    <w:rsid w:val="00002D24"/>
    <w:rsid w:val="0000355A"/>
    <w:rsid w:val="00016296"/>
    <w:rsid w:val="000220B8"/>
    <w:rsid w:val="00031DA9"/>
    <w:rsid w:val="00033C7E"/>
    <w:rsid w:val="00043EF3"/>
    <w:rsid w:val="0004448B"/>
    <w:rsid w:val="000614A9"/>
    <w:rsid w:val="00083E66"/>
    <w:rsid w:val="00094C91"/>
    <w:rsid w:val="00096BC7"/>
    <w:rsid w:val="000A08AF"/>
    <w:rsid w:val="000C353F"/>
    <w:rsid w:val="000E420C"/>
    <w:rsid w:val="000E4785"/>
    <w:rsid w:val="000E5C43"/>
    <w:rsid w:val="00117A91"/>
    <w:rsid w:val="001304A6"/>
    <w:rsid w:val="0016220A"/>
    <w:rsid w:val="00162E73"/>
    <w:rsid w:val="00173703"/>
    <w:rsid w:val="001806C9"/>
    <w:rsid w:val="00192AA1"/>
    <w:rsid w:val="001A514D"/>
    <w:rsid w:val="001A5725"/>
    <w:rsid w:val="001C7D07"/>
    <w:rsid w:val="001D0985"/>
    <w:rsid w:val="001D2366"/>
    <w:rsid w:val="001D53D6"/>
    <w:rsid w:val="001E2A3F"/>
    <w:rsid w:val="001F059C"/>
    <w:rsid w:val="0026420F"/>
    <w:rsid w:val="002914B2"/>
    <w:rsid w:val="002C4DC9"/>
    <w:rsid w:val="002D0CE9"/>
    <w:rsid w:val="002D7BA7"/>
    <w:rsid w:val="002F21DE"/>
    <w:rsid w:val="00300AB4"/>
    <w:rsid w:val="00300D36"/>
    <w:rsid w:val="00320AEE"/>
    <w:rsid w:val="003322AE"/>
    <w:rsid w:val="003605CD"/>
    <w:rsid w:val="00371E74"/>
    <w:rsid w:val="00380715"/>
    <w:rsid w:val="003919C8"/>
    <w:rsid w:val="003A17A7"/>
    <w:rsid w:val="003C0E43"/>
    <w:rsid w:val="003C7EF4"/>
    <w:rsid w:val="003D39EF"/>
    <w:rsid w:val="003E3FDF"/>
    <w:rsid w:val="003E55E8"/>
    <w:rsid w:val="003E77BD"/>
    <w:rsid w:val="00414419"/>
    <w:rsid w:val="00437499"/>
    <w:rsid w:val="00446C62"/>
    <w:rsid w:val="00447E03"/>
    <w:rsid w:val="004512BE"/>
    <w:rsid w:val="00462F5D"/>
    <w:rsid w:val="00491122"/>
    <w:rsid w:val="00493CB7"/>
    <w:rsid w:val="004B4402"/>
    <w:rsid w:val="004B5664"/>
    <w:rsid w:val="004D78F8"/>
    <w:rsid w:val="004F2256"/>
    <w:rsid w:val="00511B79"/>
    <w:rsid w:val="00512D64"/>
    <w:rsid w:val="00524F23"/>
    <w:rsid w:val="005271AE"/>
    <w:rsid w:val="00532F98"/>
    <w:rsid w:val="005739B1"/>
    <w:rsid w:val="00576EBF"/>
    <w:rsid w:val="00594703"/>
    <w:rsid w:val="005E70FA"/>
    <w:rsid w:val="005F6D49"/>
    <w:rsid w:val="00601385"/>
    <w:rsid w:val="00602C61"/>
    <w:rsid w:val="006324EC"/>
    <w:rsid w:val="00642C4A"/>
    <w:rsid w:val="0064372A"/>
    <w:rsid w:val="006523F7"/>
    <w:rsid w:val="00655FEE"/>
    <w:rsid w:val="00661786"/>
    <w:rsid w:val="006638B1"/>
    <w:rsid w:val="00665552"/>
    <w:rsid w:val="00693E26"/>
    <w:rsid w:val="006A0B1B"/>
    <w:rsid w:val="006A2BC2"/>
    <w:rsid w:val="006D2F6B"/>
    <w:rsid w:val="006E0CE8"/>
    <w:rsid w:val="006F506F"/>
    <w:rsid w:val="006F520E"/>
    <w:rsid w:val="00714559"/>
    <w:rsid w:val="007376C4"/>
    <w:rsid w:val="00757E6C"/>
    <w:rsid w:val="00763964"/>
    <w:rsid w:val="00775E29"/>
    <w:rsid w:val="007967D9"/>
    <w:rsid w:val="007A3BA3"/>
    <w:rsid w:val="007E076C"/>
    <w:rsid w:val="007E7E94"/>
    <w:rsid w:val="008042F1"/>
    <w:rsid w:val="0082431D"/>
    <w:rsid w:val="008505F8"/>
    <w:rsid w:val="00851C24"/>
    <w:rsid w:val="008554D6"/>
    <w:rsid w:val="008569BD"/>
    <w:rsid w:val="0086516D"/>
    <w:rsid w:val="00871288"/>
    <w:rsid w:val="0087255E"/>
    <w:rsid w:val="00882987"/>
    <w:rsid w:val="00883876"/>
    <w:rsid w:val="00885DC3"/>
    <w:rsid w:val="008F3EE7"/>
    <w:rsid w:val="009269E5"/>
    <w:rsid w:val="00926F37"/>
    <w:rsid w:val="00931ABA"/>
    <w:rsid w:val="00951AB3"/>
    <w:rsid w:val="00977DD8"/>
    <w:rsid w:val="00984E5A"/>
    <w:rsid w:val="00990CEE"/>
    <w:rsid w:val="00992298"/>
    <w:rsid w:val="00995A6F"/>
    <w:rsid w:val="009A6146"/>
    <w:rsid w:val="009D2478"/>
    <w:rsid w:val="009F375C"/>
    <w:rsid w:val="009F6F3F"/>
    <w:rsid w:val="00A003D1"/>
    <w:rsid w:val="00A027CA"/>
    <w:rsid w:val="00A142DB"/>
    <w:rsid w:val="00A14404"/>
    <w:rsid w:val="00A31FA8"/>
    <w:rsid w:val="00A62CE0"/>
    <w:rsid w:val="00A64826"/>
    <w:rsid w:val="00A66E95"/>
    <w:rsid w:val="00A73805"/>
    <w:rsid w:val="00A743F6"/>
    <w:rsid w:val="00A97BDB"/>
    <w:rsid w:val="00AA5728"/>
    <w:rsid w:val="00AA7DB3"/>
    <w:rsid w:val="00AB2330"/>
    <w:rsid w:val="00AB785D"/>
    <w:rsid w:val="00AC3A42"/>
    <w:rsid w:val="00AE1134"/>
    <w:rsid w:val="00AE31C4"/>
    <w:rsid w:val="00AE5B88"/>
    <w:rsid w:val="00B11B79"/>
    <w:rsid w:val="00B31656"/>
    <w:rsid w:val="00B33472"/>
    <w:rsid w:val="00B42FD9"/>
    <w:rsid w:val="00B56A84"/>
    <w:rsid w:val="00B72A3F"/>
    <w:rsid w:val="00BA4544"/>
    <w:rsid w:val="00BA5243"/>
    <w:rsid w:val="00BA52E2"/>
    <w:rsid w:val="00BA6117"/>
    <w:rsid w:val="00BB7D52"/>
    <w:rsid w:val="00C1701D"/>
    <w:rsid w:val="00C46A17"/>
    <w:rsid w:val="00C533C7"/>
    <w:rsid w:val="00C62C63"/>
    <w:rsid w:val="00C728DF"/>
    <w:rsid w:val="00C821FF"/>
    <w:rsid w:val="00CA74A0"/>
    <w:rsid w:val="00CC08A2"/>
    <w:rsid w:val="00CC44CF"/>
    <w:rsid w:val="00CE0CE4"/>
    <w:rsid w:val="00CF3CCE"/>
    <w:rsid w:val="00D026DB"/>
    <w:rsid w:val="00D05C7A"/>
    <w:rsid w:val="00D0603C"/>
    <w:rsid w:val="00D202DF"/>
    <w:rsid w:val="00D41192"/>
    <w:rsid w:val="00D862F4"/>
    <w:rsid w:val="00D94395"/>
    <w:rsid w:val="00DA4C28"/>
    <w:rsid w:val="00DA5CA9"/>
    <w:rsid w:val="00DC3A19"/>
    <w:rsid w:val="00DD53C2"/>
    <w:rsid w:val="00E1748A"/>
    <w:rsid w:val="00E33D46"/>
    <w:rsid w:val="00E46D65"/>
    <w:rsid w:val="00E66838"/>
    <w:rsid w:val="00E71E2F"/>
    <w:rsid w:val="00E722C0"/>
    <w:rsid w:val="00E734A0"/>
    <w:rsid w:val="00E831F2"/>
    <w:rsid w:val="00E84050"/>
    <w:rsid w:val="00E97F56"/>
    <w:rsid w:val="00EA3C2A"/>
    <w:rsid w:val="00EC6F41"/>
    <w:rsid w:val="00ED13D2"/>
    <w:rsid w:val="00EF589E"/>
    <w:rsid w:val="00F04A51"/>
    <w:rsid w:val="00F05898"/>
    <w:rsid w:val="00F165E4"/>
    <w:rsid w:val="00F261B9"/>
    <w:rsid w:val="00F67AD8"/>
    <w:rsid w:val="00F829F1"/>
    <w:rsid w:val="00F875A1"/>
    <w:rsid w:val="00FD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8E7AA"/>
  <w15:docId w15:val="{B0573EFE-3BD7-4478-BCEB-950EB715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36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41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7E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75"/>
      <w:ind w:left="1502" w:right="2940" w:hanging="661"/>
    </w:pPr>
    <w:rPr>
      <w:rFonts w:ascii="Verdana" w:eastAsia="Verdana" w:hAnsi="Verdana" w:cs="Verdana"/>
      <w:sz w:val="96"/>
      <w:szCs w:val="96"/>
    </w:rPr>
  </w:style>
  <w:style w:type="paragraph" w:styleId="PargrafodaLista">
    <w:name w:val="List Paragraph"/>
    <w:basedOn w:val="Normal"/>
    <w:uiPriority w:val="1"/>
    <w:qFormat/>
    <w:pPr>
      <w:ind w:left="1416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Cabealho">
    <w:name w:val="header"/>
    <w:basedOn w:val="Normal"/>
    <w:link w:val="CabealhoChar"/>
    <w:uiPriority w:val="99"/>
    <w:unhideWhenUsed/>
    <w:rsid w:val="00A003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003D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A003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03D1"/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83E66"/>
    <w:rPr>
      <w:rFonts w:ascii="Times New Roman" w:eastAsia="Times New Roman" w:hAnsi="Times New Roman" w:cs="Times New Roman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71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C4DC9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C4DC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C4DC9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2C4DC9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7E9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7E7E9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D2F6B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D2F6B"/>
  </w:style>
  <w:style w:type="character" w:customStyle="1" w:styleId="eop">
    <w:name w:val="eop"/>
    <w:basedOn w:val="Fontepargpadro"/>
    <w:rsid w:val="006D2F6B"/>
  </w:style>
  <w:style w:type="character" w:styleId="HiperlinkVisitado">
    <w:name w:val="FollowedHyperlink"/>
    <w:basedOn w:val="Fontepargpadro"/>
    <w:uiPriority w:val="99"/>
    <w:semiHidden/>
    <w:unhideWhenUsed/>
    <w:rsid w:val="00446C62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6655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4.emf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E5DEB-1007-447C-B944-C922F3DAB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4646</Words>
  <Characters>25092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Otavio Bassetti</dc:creator>
  <cp:lastModifiedBy>ROSÂNGELA PAULINO ALEXANDRINO</cp:lastModifiedBy>
  <cp:revision>2</cp:revision>
  <dcterms:created xsi:type="dcterms:W3CDTF">2023-10-05T17:48:00Z</dcterms:created>
  <dcterms:modified xsi:type="dcterms:W3CDTF">2023-10-05T17:48:00Z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2023-09-21T00:00:00Z</vt:filetime>
  </property>
</Properties>
</file>